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pct"/>
        <w:jc w:val="center"/>
        <w:tblLayout w:type="fixed"/>
        <w:tblLook w:val="0000"/>
      </w:tblPr>
      <w:tblGrid>
        <w:gridCol w:w="9510"/>
      </w:tblGrid>
      <w:tr w:rsidR="00D94229" w:rsidTr="00950DCA">
        <w:trPr>
          <w:trHeight w:val="2895"/>
          <w:jc w:val="center"/>
        </w:trPr>
        <w:tc>
          <w:tcPr>
            <w:tcW w:w="9509" w:type="dxa"/>
          </w:tcPr>
          <w:p w:rsidR="00033510" w:rsidRPr="00033510" w:rsidRDefault="00033510" w:rsidP="00033510">
            <w:pPr>
              <w:pStyle w:val="a3"/>
              <w:tabs>
                <w:tab w:val="left" w:pos="5737"/>
              </w:tabs>
              <w:jc w:val="center"/>
            </w:pPr>
            <w:r w:rsidRPr="0003351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-544830</wp:posOffset>
                  </wp:positionV>
                  <wp:extent cx="575310" cy="685800"/>
                  <wp:effectExtent l="19050" t="0" r="0" b="0"/>
                  <wp:wrapNone/>
                  <wp:docPr id="3" name="Рисунок 2" descr="70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0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3510" w:rsidRDefault="00033510" w:rsidP="00033510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РОССИЙСКАЯ ФЕДЕРАЦИЯ</w:t>
            </w:r>
          </w:p>
          <w:p w:rsidR="00033510" w:rsidRDefault="00033510" w:rsidP="00033510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ЧЕЛЯБИНСКАЯ ОБЛАСТЬ</w:t>
            </w:r>
          </w:p>
          <w:p w:rsidR="00033510" w:rsidRDefault="00033510" w:rsidP="00033510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АДМИНИСТРАЦИЯ  НОВОУКРАИНСКОГО СЕЛЬСКОГО ПОСЕЛЕНИЯ ЧЕСМЕНСКОГО МУНИЦИПАЛЬНОГО РАЙОНА</w:t>
            </w:r>
          </w:p>
          <w:p w:rsidR="00D94229" w:rsidRPr="00CB1FBB" w:rsidRDefault="00D94229" w:rsidP="0084559E">
            <w:pPr>
              <w:pStyle w:val="a3"/>
              <w:pBdr>
                <w:bottom w:val="single" w:sz="12" w:space="1" w:color="auto"/>
              </w:pBdr>
              <w:ind w:right="-1122"/>
              <w:jc w:val="center"/>
              <w:rPr>
                <w:spacing w:val="48"/>
                <w:sz w:val="40"/>
                <w:szCs w:val="40"/>
              </w:rPr>
            </w:pPr>
            <w:r w:rsidRPr="00CB1FBB">
              <w:rPr>
                <w:spacing w:val="48"/>
                <w:sz w:val="40"/>
                <w:szCs w:val="40"/>
              </w:rPr>
              <w:t>ПОСТАНОВЛЕНИЕ</w:t>
            </w:r>
          </w:p>
          <w:p w:rsidR="00D94229" w:rsidRDefault="00D94229" w:rsidP="0084559E">
            <w:pPr>
              <w:pStyle w:val="a3"/>
              <w:jc w:val="center"/>
            </w:pPr>
          </w:p>
          <w:p w:rsidR="00D94229" w:rsidRDefault="00033510" w:rsidP="0084559E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«15 » августа </w:t>
            </w:r>
            <w:r w:rsidR="00D94229">
              <w:rPr>
                <w:sz w:val="28"/>
              </w:rPr>
              <w:t>20</w:t>
            </w:r>
            <w:r>
              <w:rPr>
                <w:sz w:val="28"/>
              </w:rPr>
              <w:t>22</w:t>
            </w:r>
            <w:r w:rsidR="00D94229">
              <w:rPr>
                <w:sz w:val="28"/>
              </w:rPr>
              <w:t xml:space="preserve"> г.                          </w:t>
            </w:r>
            <w:r>
              <w:rPr>
                <w:sz w:val="28"/>
              </w:rPr>
              <w:t xml:space="preserve">                            №  30</w:t>
            </w:r>
          </w:p>
          <w:p w:rsidR="00D94229" w:rsidRDefault="00D94229" w:rsidP="0084559E">
            <w:pPr>
              <w:rPr>
                <w:sz w:val="28"/>
              </w:rPr>
            </w:pPr>
          </w:p>
        </w:tc>
      </w:tr>
    </w:tbl>
    <w:p w:rsidR="00D94229" w:rsidRDefault="00D94229" w:rsidP="00D94229">
      <w:pPr>
        <w:pStyle w:val="127"/>
        <w:ind w:left="0"/>
        <w:rPr>
          <w:sz w:val="28"/>
          <w:szCs w:val="28"/>
        </w:rPr>
      </w:pPr>
      <w:r w:rsidRPr="00CC382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D94229" w:rsidRDefault="004B2582" w:rsidP="00D94229">
      <w:pPr>
        <w:pStyle w:val="127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="00D94229">
        <w:rPr>
          <w:sz w:val="28"/>
          <w:szCs w:val="28"/>
        </w:rPr>
        <w:t xml:space="preserve">егламента по предоставлению </w:t>
      </w:r>
    </w:p>
    <w:p w:rsidR="00D94229" w:rsidRDefault="00D94229" w:rsidP="00D94229">
      <w:pPr>
        <w:pStyle w:val="127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  <w:r w:rsidRPr="00AA695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Принятие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D94229" w:rsidRDefault="00D94229" w:rsidP="00D94229">
      <w:pPr>
        <w:pStyle w:val="12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</w:t>
      </w:r>
      <w:r w:rsidRPr="00AA6951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 xml:space="preserve"> в качестве нуждающихся </w:t>
      </w:r>
    </w:p>
    <w:p w:rsidR="00D94229" w:rsidRDefault="00D94229" w:rsidP="00D94229">
      <w:pPr>
        <w:pStyle w:val="12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AA6951">
        <w:rPr>
          <w:color w:val="000000"/>
          <w:sz w:val="28"/>
          <w:szCs w:val="28"/>
        </w:rPr>
        <w:t xml:space="preserve"> жилых помещени</w:t>
      </w:r>
      <w:r>
        <w:rPr>
          <w:color w:val="000000"/>
          <w:sz w:val="28"/>
          <w:szCs w:val="28"/>
        </w:rPr>
        <w:t>ях, предоставляемых</w:t>
      </w:r>
    </w:p>
    <w:p w:rsidR="00B7756A" w:rsidRDefault="00D94229" w:rsidP="00D94229">
      <w:pPr>
        <w:pStyle w:val="127"/>
        <w:ind w:left="0"/>
        <w:rPr>
          <w:color w:val="000000"/>
          <w:sz w:val="28"/>
          <w:szCs w:val="28"/>
        </w:rPr>
      </w:pPr>
      <w:r w:rsidRPr="00AA6951">
        <w:rPr>
          <w:color w:val="000000"/>
          <w:sz w:val="28"/>
          <w:szCs w:val="28"/>
        </w:rPr>
        <w:t>по договорам</w:t>
      </w:r>
      <w:r w:rsidR="00556C3D">
        <w:rPr>
          <w:color w:val="000000"/>
          <w:sz w:val="28"/>
          <w:szCs w:val="28"/>
        </w:rPr>
        <w:t xml:space="preserve"> </w:t>
      </w:r>
      <w:r w:rsidR="00B7756A">
        <w:rPr>
          <w:color w:val="000000"/>
          <w:sz w:val="28"/>
          <w:szCs w:val="28"/>
        </w:rPr>
        <w:t>социального найма</w:t>
      </w:r>
      <w:r w:rsidR="00033510">
        <w:rPr>
          <w:color w:val="000000"/>
          <w:sz w:val="28"/>
          <w:szCs w:val="28"/>
        </w:rPr>
        <w:t>»</w:t>
      </w:r>
      <w:r w:rsidR="00B7756A"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D94229" w:rsidRDefault="00033510" w:rsidP="00D94229">
      <w:pPr>
        <w:pStyle w:val="127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Новоукраинском</w:t>
      </w:r>
      <w:proofErr w:type="spellEnd"/>
      <w:r>
        <w:rPr>
          <w:color w:val="000000"/>
          <w:sz w:val="28"/>
          <w:szCs w:val="28"/>
        </w:rPr>
        <w:t xml:space="preserve"> сельском </w:t>
      </w:r>
      <w:proofErr w:type="gramStart"/>
      <w:r>
        <w:rPr>
          <w:color w:val="000000"/>
          <w:sz w:val="28"/>
          <w:szCs w:val="28"/>
        </w:rPr>
        <w:t>поселении</w:t>
      </w:r>
      <w:proofErr w:type="gramEnd"/>
      <w:r>
        <w:rPr>
          <w:color w:val="000000"/>
          <w:sz w:val="28"/>
          <w:szCs w:val="28"/>
        </w:rPr>
        <w:t xml:space="preserve"> Чесменского</w:t>
      </w:r>
    </w:p>
    <w:p w:rsidR="00033510" w:rsidRDefault="00033510" w:rsidP="00D94229">
      <w:pPr>
        <w:pStyle w:val="127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Челябинской области</w:t>
      </w:r>
    </w:p>
    <w:p w:rsidR="00D94229" w:rsidRDefault="00D94229" w:rsidP="00D94229">
      <w:pPr>
        <w:pStyle w:val="127"/>
        <w:ind w:left="0"/>
        <w:jc w:val="both"/>
        <w:rPr>
          <w:sz w:val="28"/>
          <w:szCs w:val="28"/>
        </w:rPr>
      </w:pPr>
    </w:p>
    <w:p w:rsidR="00950DCA" w:rsidRDefault="00950DCA" w:rsidP="00D94229">
      <w:pPr>
        <w:pStyle w:val="127"/>
        <w:ind w:left="0"/>
        <w:jc w:val="both"/>
        <w:rPr>
          <w:sz w:val="28"/>
          <w:szCs w:val="28"/>
        </w:rPr>
      </w:pPr>
    </w:p>
    <w:p w:rsidR="00950DCA" w:rsidRDefault="00950DCA" w:rsidP="00D94229">
      <w:pPr>
        <w:pStyle w:val="127"/>
        <w:ind w:left="0"/>
        <w:jc w:val="both"/>
        <w:rPr>
          <w:sz w:val="28"/>
          <w:szCs w:val="28"/>
        </w:rPr>
      </w:pPr>
    </w:p>
    <w:p w:rsidR="00033510" w:rsidRPr="00556C3D" w:rsidRDefault="00D94229" w:rsidP="00033510">
      <w:pPr>
        <w:pStyle w:val="af"/>
        <w:rPr>
          <w:rFonts w:ascii="Times New Roman" w:hAnsi="Times New Roman"/>
          <w:sz w:val="26"/>
          <w:szCs w:val="26"/>
        </w:rPr>
      </w:pPr>
      <w:r w:rsidRPr="00556C3D">
        <w:rPr>
          <w:rFonts w:ascii="Times New Roman" w:hAnsi="Times New Roman"/>
          <w:sz w:val="28"/>
          <w:szCs w:val="28"/>
        </w:rPr>
        <w:t>В соответствии с Федеральным законом от 27.07.2010 года  № 210-ФЗ «Об организации предоставлении государственных и муниципальных услуг»</w:t>
      </w:r>
      <w:proofErr w:type="gramStart"/>
      <w:r w:rsidRPr="00556C3D">
        <w:rPr>
          <w:rFonts w:ascii="Times New Roman" w:hAnsi="Times New Roman"/>
          <w:sz w:val="28"/>
          <w:szCs w:val="28"/>
        </w:rPr>
        <w:t> ,</w:t>
      </w:r>
      <w:proofErr w:type="gramEnd"/>
      <w:r w:rsidR="00033510" w:rsidRPr="00556C3D">
        <w:rPr>
          <w:rFonts w:ascii="Times New Roman" w:hAnsi="Times New Roman"/>
          <w:sz w:val="26"/>
          <w:szCs w:val="26"/>
        </w:rPr>
        <w:t xml:space="preserve"> Уставом муниципального образования Новоукраинского сельского поселения Чесменского муниципального района Челябинской области, администрация Новоукраинского сельского поселения.</w:t>
      </w:r>
    </w:p>
    <w:p w:rsidR="00033510" w:rsidRPr="001D3271" w:rsidRDefault="00033510" w:rsidP="00033510">
      <w:pPr>
        <w:pStyle w:val="af"/>
        <w:rPr>
          <w:rFonts w:ascii="Times New Roman" w:hAnsi="Times New Roman"/>
          <w:sz w:val="26"/>
          <w:szCs w:val="26"/>
        </w:rPr>
      </w:pPr>
    </w:p>
    <w:p w:rsidR="00D94229" w:rsidRDefault="00D94229" w:rsidP="00D94229">
      <w:pPr>
        <w:pStyle w:val="12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</w:t>
      </w:r>
      <w:r w:rsidRPr="008052BF">
        <w:rPr>
          <w:sz w:val="28"/>
          <w:szCs w:val="28"/>
        </w:rPr>
        <w:t>НОВЛЯ</w:t>
      </w:r>
      <w:r>
        <w:rPr>
          <w:sz w:val="28"/>
          <w:szCs w:val="28"/>
        </w:rPr>
        <w:t>ЕТ:</w:t>
      </w:r>
    </w:p>
    <w:p w:rsidR="00D94229" w:rsidRDefault="00D94229" w:rsidP="00D94229">
      <w:pPr>
        <w:pStyle w:val="12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</w:t>
      </w:r>
      <w:r w:rsidR="009B50E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A55E0">
        <w:rPr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 xml:space="preserve">по </w:t>
      </w:r>
      <w:r w:rsidRPr="004A55E0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4A55E0">
        <w:rPr>
          <w:sz w:val="28"/>
          <w:szCs w:val="28"/>
        </w:rPr>
        <w:t xml:space="preserve"> муниципальной услуги</w:t>
      </w:r>
      <w:r w:rsidR="00556C3D">
        <w:rPr>
          <w:sz w:val="28"/>
          <w:szCs w:val="28"/>
        </w:rPr>
        <w:t xml:space="preserve"> </w:t>
      </w:r>
      <w:r w:rsidRPr="00AA695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Принятие на учет</w:t>
      </w:r>
      <w:r w:rsidRPr="00AA6951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 xml:space="preserve"> в качестве  нуждающихся в </w:t>
      </w:r>
      <w:r w:rsidRPr="00AA6951">
        <w:rPr>
          <w:color w:val="000000"/>
          <w:sz w:val="28"/>
          <w:szCs w:val="28"/>
        </w:rPr>
        <w:t xml:space="preserve"> жилых помещени</w:t>
      </w:r>
      <w:r>
        <w:rPr>
          <w:color w:val="000000"/>
          <w:sz w:val="28"/>
          <w:szCs w:val="28"/>
        </w:rPr>
        <w:t>ях</w:t>
      </w:r>
      <w:r w:rsidR="00B7756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предоставляемых</w:t>
      </w:r>
      <w:r w:rsidRPr="00AA6951">
        <w:rPr>
          <w:color w:val="000000"/>
          <w:sz w:val="28"/>
          <w:szCs w:val="28"/>
        </w:rPr>
        <w:t xml:space="preserve"> по договорам</w:t>
      </w:r>
      <w:r w:rsidR="00556C3D">
        <w:rPr>
          <w:color w:val="000000"/>
          <w:sz w:val="28"/>
          <w:szCs w:val="28"/>
        </w:rPr>
        <w:t xml:space="preserve"> </w:t>
      </w:r>
      <w:r w:rsidR="00B7756A">
        <w:rPr>
          <w:color w:val="000000"/>
          <w:sz w:val="28"/>
          <w:szCs w:val="28"/>
        </w:rPr>
        <w:t>социального найма</w:t>
      </w:r>
      <w:r>
        <w:rPr>
          <w:color w:val="000000"/>
          <w:sz w:val="28"/>
          <w:szCs w:val="28"/>
        </w:rPr>
        <w:t xml:space="preserve"> в </w:t>
      </w:r>
      <w:proofErr w:type="spellStart"/>
      <w:r w:rsidR="00556C3D">
        <w:rPr>
          <w:color w:val="000000"/>
          <w:sz w:val="28"/>
          <w:szCs w:val="28"/>
        </w:rPr>
        <w:t>Новоукраинском</w:t>
      </w:r>
      <w:proofErr w:type="spellEnd"/>
      <w:r w:rsidR="00556C3D">
        <w:rPr>
          <w:color w:val="000000"/>
          <w:sz w:val="28"/>
          <w:szCs w:val="28"/>
        </w:rPr>
        <w:t xml:space="preserve"> сельском поселение Чесменского муниципального района Челябинской области</w:t>
      </w:r>
      <w:proofErr w:type="gramStart"/>
      <w:r w:rsidR="00B7756A">
        <w:rPr>
          <w:color w:val="000000"/>
          <w:sz w:val="28"/>
          <w:szCs w:val="28"/>
        </w:rPr>
        <w:t>»</w:t>
      </w:r>
      <w:r w:rsidR="009B50E0">
        <w:rPr>
          <w:color w:val="000000"/>
          <w:sz w:val="28"/>
          <w:szCs w:val="28"/>
        </w:rPr>
        <w:t>(</w:t>
      </w:r>
      <w:proofErr w:type="gramEnd"/>
      <w:r w:rsidR="009B50E0">
        <w:rPr>
          <w:color w:val="000000"/>
          <w:sz w:val="28"/>
          <w:szCs w:val="28"/>
        </w:rPr>
        <w:t>в новой редакции)</w:t>
      </w:r>
      <w:r>
        <w:rPr>
          <w:sz w:val="28"/>
          <w:szCs w:val="28"/>
        </w:rPr>
        <w:t>.</w:t>
      </w:r>
    </w:p>
    <w:p w:rsidR="00D94229" w:rsidRDefault="00D94229" w:rsidP="00D94229">
      <w:pPr>
        <w:pStyle w:val="12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556C3D">
        <w:rPr>
          <w:sz w:val="28"/>
          <w:szCs w:val="28"/>
        </w:rPr>
        <w:t>Новоукраинского сельского поселения Чесменского</w:t>
      </w:r>
      <w:r>
        <w:rPr>
          <w:sz w:val="28"/>
          <w:szCs w:val="28"/>
        </w:rPr>
        <w:t xml:space="preserve"> муниципального района от </w:t>
      </w:r>
      <w:r w:rsidR="00556C3D">
        <w:rPr>
          <w:sz w:val="28"/>
          <w:szCs w:val="28"/>
        </w:rPr>
        <w:t>15.02.2011</w:t>
      </w:r>
      <w:r w:rsidR="00613AF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556C3D">
        <w:rPr>
          <w:sz w:val="28"/>
          <w:szCs w:val="28"/>
        </w:rPr>
        <w:t xml:space="preserve"> 22а</w:t>
      </w:r>
      <w:r>
        <w:rPr>
          <w:sz w:val="28"/>
          <w:szCs w:val="28"/>
        </w:rPr>
        <w:t xml:space="preserve"> «</w:t>
      </w:r>
      <w:r w:rsidRPr="00CC382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Pr="00AA695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AA695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</w:t>
      </w:r>
      <w:proofErr w:type="spellStart"/>
      <w:r w:rsidR="00556C3D">
        <w:rPr>
          <w:color w:val="000000"/>
          <w:sz w:val="28"/>
          <w:szCs w:val="28"/>
        </w:rPr>
        <w:t>Новоукраинском</w:t>
      </w:r>
      <w:proofErr w:type="spellEnd"/>
      <w:r w:rsidR="00556C3D">
        <w:rPr>
          <w:color w:val="000000"/>
          <w:sz w:val="28"/>
          <w:szCs w:val="28"/>
        </w:rPr>
        <w:t xml:space="preserve"> сельском поселении Чесменского муниципального района, и </w:t>
      </w:r>
      <w:r w:rsidR="00556C3D">
        <w:rPr>
          <w:sz w:val="28"/>
          <w:szCs w:val="28"/>
        </w:rPr>
        <w:t>Постановление администрации Новоукраинского сельского поселения Чесменского муниципального района от 16.10.2012 года № 172 «</w:t>
      </w:r>
      <w:r w:rsidR="00556C3D" w:rsidRPr="00CC382F">
        <w:rPr>
          <w:sz w:val="28"/>
          <w:szCs w:val="28"/>
        </w:rPr>
        <w:t>О</w:t>
      </w:r>
      <w:r w:rsidR="00556C3D">
        <w:rPr>
          <w:sz w:val="28"/>
          <w:szCs w:val="28"/>
        </w:rPr>
        <w:t xml:space="preserve">  внесении изменений в Административный</w:t>
      </w:r>
      <w:proofErr w:type="gramEnd"/>
      <w:r w:rsidR="00556C3D">
        <w:rPr>
          <w:sz w:val="28"/>
          <w:szCs w:val="28"/>
        </w:rPr>
        <w:t xml:space="preserve"> регламент по предоставлению муниципальной услуги </w:t>
      </w:r>
      <w:r w:rsidR="00556C3D" w:rsidRPr="00AA6951">
        <w:rPr>
          <w:color w:val="000000"/>
          <w:sz w:val="28"/>
          <w:szCs w:val="28"/>
        </w:rPr>
        <w:t>«</w:t>
      </w:r>
      <w:r w:rsidR="00556C3D">
        <w:rPr>
          <w:color w:val="000000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556C3D" w:rsidRPr="00AA6951">
        <w:rPr>
          <w:color w:val="000000"/>
          <w:sz w:val="28"/>
          <w:szCs w:val="28"/>
        </w:rPr>
        <w:t>»</w:t>
      </w:r>
      <w:r w:rsidR="00556C3D">
        <w:rPr>
          <w:color w:val="000000"/>
          <w:sz w:val="28"/>
          <w:szCs w:val="28"/>
        </w:rPr>
        <w:t xml:space="preserve"> в </w:t>
      </w:r>
      <w:proofErr w:type="spellStart"/>
      <w:r w:rsidR="00556C3D">
        <w:rPr>
          <w:color w:val="000000"/>
          <w:sz w:val="28"/>
          <w:szCs w:val="28"/>
        </w:rPr>
        <w:lastRenderedPageBreak/>
        <w:t>Новоукраинском</w:t>
      </w:r>
      <w:proofErr w:type="spellEnd"/>
      <w:r w:rsidR="00556C3D">
        <w:rPr>
          <w:color w:val="000000"/>
          <w:sz w:val="28"/>
          <w:szCs w:val="28"/>
        </w:rPr>
        <w:t xml:space="preserve"> сельском поселении Чесменского муниципального района</w:t>
      </w:r>
      <w:r w:rsidR="00A517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 с момента подписания настоящего постановления.</w:t>
      </w:r>
    </w:p>
    <w:p w:rsidR="00556C3D" w:rsidRPr="004B6227" w:rsidRDefault="00D94229" w:rsidP="00556C3D">
      <w:pPr>
        <w:pStyle w:val="af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>3</w:t>
      </w:r>
      <w:r w:rsidRPr="008052BF">
        <w:rPr>
          <w:sz w:val="28"/>
          <w:szCs w:val="28"/>
        </w:rPr>
        <w:t>.</w:t>
      </w:r>
      <w:r w:rsidR="00556C3D" w:rsidRPr="00556C3D">
        <w:rPr>
          <w:sz w:val="26"/>
          <w:szCs w:val="26"/>
        </w:rPr>
        <w:t xml:space="preserve"> </w:t>
      </w:r>
      <w:r w:rsidR="00556C3D" w:rsidRPr="004B6227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 в соответствии с действующим законодательством.</w:t>
      </w:r>
    </w:p>
    <w:p w:rsidR="00556C3D" w:rsidRPr="009B7B42" w:rsidRDefault="00556C3D" w:rsidP="00556C3D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</w:t>
      </w:r>
      <w:r w:rsidRPr="009B7B4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9B7B4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7B4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94229" w:rsidRDefault="00D94229" w:rsidP="00556C3D">
      <w:pPr>
        <w:pStyle w:val="127"/>
        <w:ind w:left="0"/>
        <w:jc w:val="both"/>
        <w:rPr>
          <w:sz w:val="28"/>
          <w:szCs w:val="28"/>
        </w:rPr>
      </w:pPr>
    </w:p>
    <w:p w:rsidR="009B50E0" w:rsidRDefault="009B50E0" w:rsidP="00D94229">
      <w:pPr>
        <w:pStyle w:val="127"/>
        <w:ind w:left="0"/>
        <w:jc w:val="both"/>
        <w:rPr>
          <w:sz w:val="28"/>
          <w:szCs w:val="28"/>
        </w:rPr>
      </w:pPr>
    </w:p>
    <w:p w:rsidR="00D94229" w:rsidRDefault="00D94229" w:rsidP="00D94229">
      <w:pPr>
        <w:pStyle w:val="127"/>
        <w:ind w:left="0"/>
        <w:jc w:val="both"/>
        <w:rPr>
          <w:sz w:val="28"/>
          <w:szCs w:val="28"/>
        </w:rPr>
      </w:pPr>
    </w:p>
    <w:p w:rsidR="00DA4E94" w:rsidRPr="009B7B42" w:rsidRDefault="00DA4E94" w:rsidP="00DA4E94">
      <w:pPr>
        <w:pStyle w:val="af"/>
        <w:rPr>
          <w:rFonts w:ascii="Times New Roman" w:hAnsi="Times New Roman"/>
          <w:sz w:val="26"/>
          <w:szCs w:val="26"/>
        </w:rPr>
      </w:pPr>
      <w:r w:rsidRPr="009B7B42">
        <w:rPr>
          <w:rFonts w:ascii="Times New Roman" w:hAnsi="Times New Roman"/>
          <w:sz w:val="26"/>
          <w:szCs w:val="26"/>
        </w:rPr>
        <w:t>Глава Новоукраинского</w:t>
      </w:r>
    </w:p>
    <w:p w:rsidR="00DA4E94" w:rsidRPr="009B7B42" w:rsidRDefault="00DA4E94" w:rsidP="00DA4E94">
      <w:pPr>
        <w:pStyle w:val="af"/>
        <w:rPr>
          <w:rFonts w:ascii="Times New Roman" w:hAnsi="Times New Roman"/>
          <w:sz w:val="26"/>
          <w:szCs w:val="26"/>
        </w:rPr>
      </w:pPr>
      <w:r w:rsidRPr="009B7B42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Л.А.</w:t>
      </w:r>
      <w:proofErr w:type="gramStart"/>
      <w:r w:rsidRPr="009B7B42">
        <w:rPr>
          <w:rFonts w:ascii="Times New Roman" w:hAnsi="Times New Roman"/>
          <w:sz w:val="26"/>
          <w:szCs w:val="26"/>
        </w:rPr>
        <w:t>Васина</w:t>
      </w:r>
      <w:proofErr w:type="gramEnd"/>
    </w:p>
    <w:p w:rsidR="00DA4E94" w:rsidRPr="009B7B42" w:rsidRDefault="00DA4E94" w:rsidP="00DA4E94">
      <w:pPr>
        <w:pStyle w:val="af"/>
        <w:rPr>
          <w:rFonts w:ascii="Times New Roman" w:hAnsi="Times New Roman"/>
          <w:sz w:val="26"/>
          <w:szCs w:val="26"/>
        </w:rPr>
      </w:pPr>
    </w:p>
    <w:p w:rsidR="00D94229" w:rsidRDefault="00D94229" w:rsidP="00D94229">
      <w:pPr>
        <w:jc w:val="both"/>
        <w:rPr>
          <w:sz w:val="28"/>
          <w:szCs w:val="28"/>
        </w:rPr>
      </w:pPr>
    </w:p>
    <w:p w:rsidR="00D94229" w:rsidRDefault="00D94229" w:rsidP="00D94229">
      <w:pPr>
        <w:jc w:val="both"/>
        <w:rPr>
          <w:sz w:val="28"/>
          <w:szCs w:val="28"/>
        </w:rPr>
      </w:pPr>
    </w:p>
    <w:p w:rsidR="003C76C8" w:rsidRDefault="003C76C8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042BC7" w:rsidRDefault="00042BC7"/>
    <w:p w:rsidR="00A045DF" w:rsidRDefault="00A045DF" w:rsidP="00D73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CE" w:rsidRDefault="005928CE" w:rsidP="00D73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701" w:rsidRDefault="00A51701" w:rsidP="00DA4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4E94" w:rsidRDefault="00DA4E94" w:rsidP="00DA4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701" w:rsidRDefault="00A51701" w:rsidP="00042BC7">
      <w:pPr>
        <w:spacing w:after="0"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613AF9" w:rsidRDefault="00042BC7" w:rsidP="00613AF9">
      <w:pPr>
        <w:spacing w:after="0"/>
        <w:ind w:left="5103" w:firstLine="6"/>
        <w:rPr>
          <w:rFonts w:ascii="Times New Roman" w:hAnsi="Times New Roman" w:cs="Times New Roman"/>
        </w:rPr>
      </w:pPr>
      <w:r w:rsidRPr="00613AF9">
        <w:rPr>
          <w:rFonts w:ascii="Times New Roman" w:hAnsi="Times New Roman" w:cs="Times New Roman"/>
        </w:rPr>
        <w:lastRenderedPageBreak/>
        <w:t>Утвержден</w:t>
      </w:r>
    </w:p>
    <w:p w:rsidR="00042BC7" w:rsidRPr="00613AF9" w:rsidRDefault="00042BC7" w:rsidP="00613AF9">
      <w:pPr>
        <w:spacing w:after="0"/>
        <w:ind w:left="5103" w:firstLine="6"/>
        <w:rPr>
          <w:rFonts w:ascii="Times New Roman" w:hAnsi="Times New Roman" w:cs="Times New Roman"/>
        </w:rPr>
      </w:pPr>
      <w:r w:rsidRPr="00613AF9">
        <w:rPr>
          <w:rFonts w:ascii="Times New Roman" w:hAnsi="Times New Roman" w:cs="Times New Roman"/>
        </w:rPr>
        <w:t>постановлением администрации</w:t>
      </w:r>
    </w:p>
    <w:p w:rsidR="009557C6" w:rsidRPr="00613AF9" w:rsidRDefault="00033510" w:rsidP="00613AF9">
      <w:pPr>
        <w:spacing w:after="0"/>
        <w:ind w:left="5103"/>
        <w:rPr>
          <w:rFonts w:ascii="Times New Roman" w:hAnsi="Times New Roman" w:cs="Times New Roman"/>
        </w:rPr>
      </w:pPr>
      <w:r w:rsidRPr="00613AF9">
        <w:rPr>
          <w:rFonts w:ascii="Times New Roman" w:hAnsi="Times New Roman" w:cs="Times New Roman"/>
        </w:rPr>
        <w:t>Новоукраинского сельского поселения</w:t>
      </w:r>
    </w:p>
    <w:p w:rsidR="00042BC7" w:rsidRPr="00613AF9" w:rsidRDefault="00042BC7" w:rsidP="00613AF9">
      <w:pPr>
        <w:spacing w:after="0"/>
        <w:ind w:left="5103"/>
        <w:rPr>
          <w:rFonts w:ascii="Times New Roman" w:hAnsi="Times New Roman" w:cs="Times New Roman"/>
        </w:rPr>
      </w:pPr>
      <w:r w:rsidRPr="00613AF9">
        <w:rPr>
          <w:rFonts w:ascii="Times New Roman" w:hAnsi="Times New Roman" w:cs="Times New Roman"/>
        </w:rPr>
        <w:t xml:space="preserve">от </w:t>
      </w:r>
      <w:r w:rsidR="00D73CCC" w:rsidRPr="00613AF9">
        <w:rPr>
          <w:rFonts w:ascii="Times New Roman" w:hAnsi="Times New Roman" w:cs="Times New Roman"/>
        </w:rPr>
        <w:t>«</w:t>
      </w:r>
      <w:r w:rsidR="00033510" w:rsidRPr="00613AF9">
        <w:rPr>
          <w:rFonts w:ascii="Times New Roman" w:hAnsi="Times New Roman" w:cs="Times New Roman"/>
        </w:rPr>
        <w:t>15» августа</w:t>
      </w:r>
      <w:r w:rsidRPr="00613AF9">
        <w:rPr>
          <w:rFonts w:ascii="Times New Roman" w:hAnsi="Times New Roman" w:cs="Times New Roman"/>
        </w:rPr>
        <w:t>20</w:t>
      </w:r>
      <w:r w:rsidR="00033510" w:rsidRPr="00613AF9">
        <w:rPr>
          <w:rFonts w:ascii="Times New Roman" w:hAnsi="Times New Roman" w:cs="Times New Roman"/>
        </w:rPr>
        <w:t xml:space="preserve">22 </w:t>
      </w:r>
      <w:proofErr w:type="spellStart"/>
      <w:r w:rsidRPr="00613AF9">
        <w:rPr>
          <w:rFonts w:ascii="Times New Roman" w:hAnsi="Times New Roman" w:cs="Times New Roman"/>
        </w:rPr>
        <w:t>г</w:t>
      </w:r>
      <w:r w:rsidR="009557C6" w:rsidRPr="00613AF9">
        <w:rPr>
          <w:rFonts w:ascii="Times New Roman" w:hAnsi="Times New Roman" w:cs="Times New Roman"/>
        </w:rPr>
        <w:t>.</w:t>
      </w:r>
      <w:r w:rsidRPr="00613AF9">
        <w:rPr>
          <w:rFonts w:ascii="Times New Roman" w:hAnsi="Times New Roman" w:cs="Times New Roman"/>
        </w:rPr>
        <w:t>№</w:t>
      </w:r>
      <w:proofErr w:type="spellEnd"/>
      <w:r w:rsidRPr="00613AF9">
        <w:rPr>
          <w:rFonts w:ascii="Times New Roman" w:hAnsi="Times New Roman" w:cs="Times New Roman"/>
        </w:rPr>
        <w:t xml:space="preserve"> </w:t>
      </w:r>
      <w:r w:rsidR="00033510" w:rsidRPr="00613AF9">
        <w:rPr>
          <w:rFonts w:ascii="Times New Roman" w:hAnsi="Times New Roman" w:cs="Times New Roman"/>
        </w:rPr>
        <w:t>30</w:t>
      </w:r>
    </w:p>
    <w:p w:rsidR="00042BC7" w:rsidRPr="00042BC7" w:rsidRDefault="00042BC7" w:rsidP="00042BC7">
      <w:pPr>
        <w:spacing w:after="0"/>
        <w:ind w:left="5103" w:firstLine="72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95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7756A" w:rsidRPr="00C76476" w:rsidRDefault="00B7756A" w:rsidP="0095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42BC7" w:rsidRPr="00C76476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C76476">
        <w:rPr>
          <w:rFonts w:ascii="Times New Roman" w:hAnsi="Times New Roman" w:cs="Times New Roman"/>
          <w:b/>
          <w:sz w:val="28"/>
          <w:szCs w:val="28"/>
        </w:rPr>
        <w:t>ю</w:t>
      </w:r>
      <w:r w:rsidR="00042BC7" w:rsidRPr="00C7647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«Принятие  на учет граждан </w:t>
      </w:r>
    </w:p>
    <w:p w:rsidR="00042BC7" w:rsidRPr="00C76476" w:rsidRDefault="00042BC7" w:rsidP="0095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6476">
        <w:rPr>
          <w:rFonts w:ascii="Times New Roman" w:hAnsi="Times New Roman" w:cs="Times New Roman"/>
          <w:b/>
          <w:sz w:val="28"/>
          <w:szCs w:val="28"/>
        </w:rPr>
        <w:t>в качестве нуждающихся в жилых помещениях, предоставляемых</w:t>
      </w:r>
      <w:r w:rsidR="00B7756A" w:rsidRPr="00C76476">
        <w:rPr>
          <w:rFonts w:ascii="Times New Roman" w:hAnsi="Times New Roman" w:cs="Times New Roman"/>
          <w:b/>
          <w:sz w:val="28"/>
          <w:szCs w:val="28"/>
        </w:rPr>
        <w:t xml:space="preserve"> по договорам социального найма </w:t>
      </w:r>
      <w:r w:rsidRPr="00C7647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A4E94">
        <w:rPr>
          <w:rFonts w:ascii="Times New Roman" w:hAnsi="Times New Roman" w:cs="Times New Roman"/>
          <w:b/>
          <w:sz w:val="28"/>
          <w:szCs w:val="28"/>
        </w:rPr>
        <w:t>Новоукраинском</w:t>
      </w:r>
      <w:proofErr w:type="spellEnd"/>
      <w:r w:rsidR="00DA4E9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Чесменского муниципального района Челябинской области</w:t>
      </w:r>
      <w:r w:rsidR="00B7756A" w:rsidRPr="00C76476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42BC7" w:rsidRPr="00C76476" w:rsidRDefault="00042BC7" w:rsidP="00955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BC7" w:rsidRPr="00C76476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647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042BC7">
        <w:rPr>
          <w:rFonts w:ascii="Times New Roman" w:hAnsi="Times New Roman" w:cs="Times New Roman"/>
          <w:sz w:val="28"/>
          <w:szCs w:val="28"/>
          <w:shd w:val="clear" w:color="auto" w:fill="FFFFFF"/>
        </w:rPr>
        <w:t>«Принятие на учет граждан в качестве нуждающихся в жилых помещениях, предоставляемых по договорам социального найма</w:t>
      </w:r>
      <w:r w:rsidR="00B77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13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13AF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Новоукраинском</w:t>
      </w:r>
      <w:proofErr w:type="spellEnd"/>
      <w:r w:rsidR="00613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</w:t>
      </w:r>
      <w:r w:rsidR="00B77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AF9">
        <w:rPr>
          <w:rFonts w:ascii="Times New Roman" w:hAnsi="Times New Roman" w:cs="Times New Roman"/>
          <w:sz w:val="28"/>
          <w:szCs w:val="28"/>
          <w:shd w:val="clear" w:color="auto" w:fill="FFFFFF"/>
        </w:rPr>
        <w:t>Чесменского муниципального района</w:t>
      </w:r>
      <w:proofErr w:type="gramStart"/>
      <w:r w:rsidR="00B775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42B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далее – административный регламент) разработан в целях повышения качества предоставления муниципальной услуги по принятию на учет граждан в качестве нуждающихся в жилых помещениях, предоставляемых по договорам социального найма (далее – муниципальная услуга), в том числе: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упорядочения административных процедур;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устранения избыточных административных процедур;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6) предоставления муниципальной услуги в электронной форме.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1.2. Основанием для разработки административного регламента являются: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042BC7" w:rsidRPr="00042BC7" w:rsidRDefault="00042BC7" w:rsidP="00042BC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- Федеральный закон от </w:t>
      </w:r>
      <w:r w:rsidRPr="00042BC7">
        <w:rPr>
          <w:rFonts w:ascii="Times New Roman" w:hAnsi="Times New Roman" w:cs="Times New Roman"/>
          <w:iCs/>
          <w:sz w:val="28"/>
          <w:szCs w:val="28"/>
        </w:rPr>
        <w:t>06.10.2003 № 131-ФЗ «Об общих принципах организации местного самоуправления в Российской Федерации»;</w:t>
      </w:r>
    </w:p>
    <w:p w:rsidR="00042BC7" w:rsidRPr="00042BC7" w:rsidRDefault="00042BC7" w:rsidP="00042BC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9557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1.3. Информация о порядке предоставления муниципальной услуги, в том числе текст настоящего административного регламента, размещаются: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в администрации </w:t>
      </w:r>
      <w:r w:rsidR="00613AF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Новоукраинского сельском поселении Чесменского муниципального района Челябинской области</w:t>
      </w:r>
      <w:r w:rsidRPr="00042BC7">
        <w:rPr>
          <w:rFonts w:ascii="Times New Roman" w:hAnsi="Times New Roman" w:cs="Times New Roman"/>
          <w:sz w:val="28"/>
          <w:szCs w:val="28"/>
        </w:rPr>
        <w:t xml:space="preserve"> (далее – ОМСУ), в Муниципальном</w:t>
      </w:r>
      <w:r w:rsidR="00EF6144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Pr="00042BC7">
        <w:rPr>
          <w:rFonts w:ascii="Times New Roman" w:hAnsi="Times New Roman" w:cs="Times New Roman"/>
          <w:sz w:val="28"/>
          <w:szCs w:val="28"/>
        </w:rPr>
        <w:t xml:space="preserve"> учреждении «Многофункциональный центр предоставления государственных и муниципальных услуг на территории </w:t>
      </w:r>
      <w:r w:rsidR="00613AF9">
        <w:rPr>
          <w:rFonts w:ascii="Times New Roman" w:hAnsi="Times New Roman" w:cs="Times New Roman"/>
          <w:sz w:val="28"/>
          <w:szCs w:val="28"/>
        </w:rPr>
        <w:t>Чесменского</w:t>
      </w:r>
      <w:r w:rsidRPr="00042BC7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– МФЦ) в раздаточных материалах (брошюрах, буклетах, листовках, памятках), находящихся в МФЦ;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в электронном виде в информационно-телекоммуникационной сети Интернет (далее – сеть Интернет):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613AF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Новоукраинского сельского поселении Чесменского муниципального района</w:t>
      </w:r>
      <w:r w:rsidR="00613AF9" w:rsidRPr="00042BC7">
        <w:rPr>
          <w:rFonts w:ascii="Times New Roman" w:hAnsi="Times New Roman" w:cs="Times New Roman"/>
          <w:sz w:val="28"/>
          <w:szCs w:val="28"/>
        </w:rPr>
        <w:t xml:space="preserve"> </w:t>
      </w:r>
      <w:r w:rsidRPr="00042BC7">
        <w:rPr>
          <w:rFonts w:ascii="Times New Roman" w:hAnsi="Times New Roman" w:cs="Times New Roman"/>
          <w:sz w:val="28"/>
          <w:szCs w:val="28"/>
        </w:rPr>
        <w:t xml:space="preserve">(далее – ОМСУ) по адресу: </w:t>
      </w:r>
      <w:proofErr w:type="spellStart"/>
      <w:r w:rsidR="00613AF9" w:rsidRPr="00613AF9">
        <w:rPr>
          <w:rFonts w:ascii="Times New Roman" w:hAnsi="Times New Roman" w:cs="Times New Roman"/>
          <w:sz w:val="28"/>
          <w:szCs w:val="28"/>
          <w:u w:val="single"/>
          <w:lang w:val="en-US"/>
        </w:rPr>
        <w:t>nvu</w:t>
      </w:r>
      <w:proofErr w:type="spellEnd"/>
      <w:r w:rsidR="00613AF9" w:rsidRPr="00613AF9">
        <w:rPr>
          <w:rFonts w:ascii="Times New Roman" w:hAnsi="Times New Roman" w:cs="Times New Roman"/>
          <w:sz w:val="28"/>
          <w:szCs w:val="28"/>
          <w:u w:val="single"/>
        </w:rPr>
        <w:t>.chesmamr74.ru</w:t>
      </w:r>
      <w:r w:rsidRPr="00613A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в  государственных информационных системах "Сводный реестр государственных и муниципальных услуг (функций)" (далее – Реестр) и "Единый портал государственных и муниципальных услуг (функций)": http://www.pgu.pravmin74.ru или http://www.gosuslugi.ru (далее – Портал);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4) на аппаратно-программных комплексах «Интернет-киоск».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Информация о местах нахождения, графике работы, номерах справочных телефонов, об адресах электронной почты и официальных сайтов в сети Интернет МФЦ, ОМСУ содержится в Приложении 1 к административному регламенту.</w:t>
      </w:r>
    </w:p>
    <w:p w:rsidR="00042BC7" w:rsidRPr="00042BC7" w:rsidRDefault="00042BC7" w:rsidP="006461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 в письменной форме, устной форме, посредством публичного информирования.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место нахождения, график работы, время приема и выдачи документов МФЦ и ОМСУ;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- категории получателей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-сведения об услугах, необходимых и обязательных для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максимальный срок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-платность предоставления муниципальной услуги и при наличии платы, также ее размер;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-возможность приостановления предоставления муниципальной услуги, и на какой срок;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-порядок обжалования </w:t>
      </w:r>
      <w:r w:rsidR="006461FB">
        <w:rPr>
          <w:rFonts w:ascii="Times New Roman" w:hAnsi="Times New Roman" w:cs="Times New Roman"/>
          <w:sz w:val="28"/>
          <w:szCs w:val="28"/>
        </w:rPr>
        <w:t xml:space="preserve">решений и </w:t>
      </w:r>
      <w:r w:rsidRPr="00042BC7">
        <w:rPr>
          <w:rFonts w:ascii="Times New Roman" w:hAnsi="Times New Roman" w:cs="Times New Roman"/>
          <w:sz w:val="28"/>
          <w:szCs w:val="28"/>
        </w:rPr>
        <w:t>действий (бездействия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МСУ, МФЦ, должностного лица ОМСУ или МФЦ, либо муниципального служащего.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может получить любое физическое или юридическое лицо (далее – лицо, обратившееся за информированием).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специалистом ОМСУ или МФЦ, ответственным за информирование.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6461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Порядок получения информации о порядке предоставления муниципальной услуги в письменной форме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в письменной форме лицо, обратившееся за информированием, может получить посредством личного представления в ОМСУ или МФЦ письменного обращения, его направления почтовым отправлением или по электронной почте.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После поступления письменного обращения в МФЦ (ОМСУ), специалист  МФЦ (ОМСУ), ответственный за информирование, регистрирует поступившее письменное обращение в  журнале регистрации.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Письменное обращение составляется в произвольной форме, и должно содержать фамилию, имя, отчество (последнее – при наличии) лица, обратившегося за информированием, описание предмета обращения, а также, в том случае, если обращение направлено с помощью почтовой связи, почтовый адрес, на который следует направить ответ.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Письменные обращения рассматриваются специалистом МФЦ (ОМСУ), ответственным за информирование, в течение пяти рабочих дней со дня регистрации письменного обращения в МФЦ (ОМСУ).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Ответ на письменное обращение должен содержать фамилию и номер телефона специалиста МФЦ (ОМСУ), ответственного за информирование.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в письменном обращении не указана фамилия лица, обратившегося за информированием, и почтовый адрес, на который должен быть отправлен ответ (если письменное обращение отправлено с помощью почтовой связи), ответ на такое обращение не дается.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тем же способом, которым было направлено письменное обращение.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644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Порядок получения информации о порядке предоставления муниципальной услуги в устной форме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в устной форме лицо, обратившееся за информированием, может получить при личном обращении в МФЦ (ОМСУ) или по телефону указанному в Приложении 1.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личном обращении лица, обратившегося за информированием, в МФЦ (ОМСУ) информация о порядке предоставления муниципальной услуги предоставляется специалистом МФЦ (ОМСУ), ответственным за информирование, в форме консультаций.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Лицо, обратившееся за информированием, вправе получить интересующую его информацию посредством личного обращения в ОМСУ в порядке общей очереди, либо МФЦ в порядке общей очереди или по предварительной записи.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Записаться на прием в МФЦ можно непосредственно в помещении МФЦ через терминал для выдачи талонов на прием в МФЦ, следуя инструкциям на дисплее или по телефону указанному в Приложении 1.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Записаться на прием в ОМСУ можно по телефону указанному в Приложении 1.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личном обращении лица, обратившегося за информированием, специалист МФЦ (ОМСУ), ответственный за информирование, обязан: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-предложить лицу, обратившемуся за информированием, представиться;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выслушать вопрос;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уточнить у лица, обратившегося за информированием, какие сведения ему необходимы, и в какой форме он желает получить ответ;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определить уровень сложности вопроса;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дать ответ в рамках своей компетенции в форме, удобной для лица, обратившегося за информированием.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По просьбе лица, обратившегося за информированием, специалист МФЦ (ОМСУ), ответственный за информирование, представляет ему для ознакомления административный регламент.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ответ не носит исчерпывающего характера, лицу, обратившемуся за информированием, разъясняется порядок получения информации в письменной форме.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подготовка ответа требует продолжительного времени, специалист МФЦ (ОМСУ), ответственный за информирование, назначает лицу, обратившемуся за информированием, удобное для него время для получения окончательного и полного ответа на поставленные вопросы. К назначенному сроку специалист МФЦ (ОМСУ), ответственный за информирование, готовит ответ на поставленные вопросы. В случае необходимости ответ готовится при взаимодействии с должностными лицами органов и организаций, участвующих в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по телефону лица, обратившегося за информированием, осуществляется: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в часы работы ОМСУ или МФЦ специалистом ОМСУ или МФЦ, ответственным за информирование, по номеру специалиста ОМСУ либо единого справочного телефона МФЦ.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Специалист МФЦ (ОМСУ), ответственный за информирование, при ответе на телефонный звонок: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называет организацию, которую он представляет;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представляется и называет свою должность;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-предлагает лицу, обратившемуся за информированием, представиться;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выслушивает и уточняет, при необходимости, суть вопроса;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подробно, лаконично и в вежливой форме дает ответ по существу вопроса;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- при невозможности в момент обращения ответить на поставленный вопрос предлагает лицу, обратившемуся за информированием, перезвонить в определенный день и в определенное время или разъясняет право обратиться с письменным обращением в  МФЦ (ОМСУ) с указанием требований к оформлению обращения.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Во время разговора специалист МФЦ (ОМСУ), ответственный за информирование, должен произносить слова четко, избегать параллельных разговоров с окружающими людьми и не прерывать разговор по причине поступления телефонного звонка на другой аппарат.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Устное информирование лица, обратившегося за информированием, как при личном обращении  в МФЦ (ОМСУ), так и по телефону, осуществляется не более 15 минут.</w:t>
      </w:r>
    </w:p>
    <w:p w:rsidR="00042BC7" w:rsidRPr="00042BC7" w:rsidRDefault="00042BC7" w:rsidP="00042BC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559E" w:rsidRPr="00C76476" w:rsidRDefault="00042BC7" w:rsidP="00644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 xml:space="preserve">Порядок получения информации о порядке предоставления </w:t>
      </w:r>
    </w:p>
    <w:p w:rsidR="00042BC7" w:rsidRPr="00887562" w:rsidRDefault="00042BC7" w:rsidP="00644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муниципальной услуги посредством публичного информирования</w:t>
      </w:r>
    </w:p>
    <w:p w:rsidR="008C47D5" w:rsidRPr="00887562" w:rsidRDefault="008C47D5" w:rsidP="00644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ОМСУ, МФЦ, в сети Интернет на официальном сайте администрации </w:t>
      </w:r>
      <w:r w:rsidR="008C47D5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Новоукраинского сельского поселении Чесменского муниципального района</w:t>
      </w:r>
      <w:r w:rsidRPr="00042BC7">
        <w:rPr>
          <w:rFonts w:ascii="Times New Roman" w:hAnsi="Times New Roman" w:cs="Times New Roman"/>
          <w:sz w:val="28"/>
          <w:szCs w:val="28"/>
        </w:rPr>
        <w:t xml:space="preserve"> на Портале, а также </w:t>
      </w:r>
      <w:r w:rsidR="00C76476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r w:rsidR="008C47D5">
        <w:rPr>
          <w:rFonts w:ascii="Times New Roman" w:hAnsi="Times New Roman" w:cs="Times New Roman"/>
          <w:sz w:val="28"/>
          <w:szCs w:val="28"/>
        </w:rPr>
        <w:t xml:space="preserve"> и МФЦ </w:t>
      </w:r>
      <w:r w:rsidRPr="00042BC7">
        <w:rPr>
          <w:rFonts w:ascii="Times New Roman" w:hAnsi="Times New Roman" w:cs="Times New Roman"/>
          <w:sz w:val="28"/>
          <w:szCs w:val="28"/>
        </w:rPr>
        <w:t>должна содержаться следующая информация о порядке предоставления муниципальной услуги: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место нахождения, схема проезда, номера единого справочного телефона, адрес электронной почты, почтовый адрес МФЦ (ОМСУ), график приема заявителей в МФЦ (ОМСУ);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место нахождения, график работы, номера справочных телефонов, адреса официальных сайтов в сети Интернет и электронной почты органов и организаций, участвующих в предоставлении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перечень категорий заявителей, имеющих право на получение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- формы и образцы заполнения заявлений с возможностями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 заполнения, проверки и распечатки;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 и в предоставлении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административные процедуры предоставления муниципальной услуги в виде блок-схемы;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042BC7" w:rsidRPr="00042BC7" w:rsidRDefault="00644665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порядок обжалования решений и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действий (бездействия) МФЦ (ОМСУ), должностного лица МФЦ (ОМСУ) либо муниципального служащего;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ответы на часто задаваемые вопросы;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фамилии, имена, отчества (последнее – при наличии) ответственных сотрудников МФЦ (ОМСУ).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6446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1.4. Заявителями являются получатели муниципальной услуги, а также их представители, действующие в соответствии с законодательством Российской Федерации или на основании доверенности (далее – представители).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К получателям муниципальной услуги относятся: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- граждане Российской Федерации (а также иностранные граждане и лица без гражданства, если это предусмотрено международным договором Российской Федерации), постоянно или преимущественно проживающие на территории Челябинской области, признанные органом местного самоуправления малоимущими в порядке, установленном законом Челябинской области, и нуждающимися в жилых помещениях, предоставляемых по договорам социального найма по основаниям, предусмотренным жилищным законодательством Российской Федерации;</w:t>
      </w:r>
      <w:proofErr w:type="gramEnd"/>
    </w:p>
    <w:p w:rsidR="0084559E" w:rsidRDefault="00042BC7" w:rsidP="0084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- определенные федеральным законом</w:t>
      </w:r>
      <w:r w:rsidR="0084559E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</w:t>
      </w:r>
      <w:r w:rsidRPr="00042BC7">
        <w:rPr>
          <w:rFonts w:ascii="Times New Roman" w:hAnsi="Times New Roman" w:cs="Times New Roman"/>
          <w:sz w:val="28"/>
          <w:szCs w:val="28"/>
        </w:rPr>
        <w:t xml:space="preserve"> или законом Челябинской области иные категории граждан, признанные</w:t>
      </w:r>
      <w:r w:rsidR="0084559E">
        <w:rPr>
          <w:rFonts w:ascii="Times New Roman" w:hAnsi="Times New Roman" w:cs="Times New Roman"/>
          <w:sz w:val="28"/>
          <w:szCs w:val="28"/>
        </w:rPr>
        <w:t xml:space="preserve"> по установленным Жилищным кодексом Российской Федерации и (или) федеральным законом, </w:t>
      </w:r>
      <w:hyperlink r:id="rId7" w:history="1">
        <w:r w:rsidR="0084559E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84559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или законом субъекта Российской Федерации основаниям нуждающимися в жилых помещениях.</w:t>
      </w:r>
      <w:proofErr w:type="gramEnd"/>
    </w:p>
    <w:p w:rsidR="00042BC7" w:rsidRPr="00042BC7" w:rsidRDefault="004835E1" w:rsidP="00845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2BC7" w:rsidRPr="00042BC7">
        <w:rPr>
          <w:rFonts w:ascii="Times New Roman" w:hAnsi="Times New Roman" w:cs="Times New Roman"/>
          <w:sz w:val="28"/>
          <w:szCs w:val="28"/>
        </w:rPr>
        <w:t>уждающимися в жилых помещениях, предоставляемых по договорам социального найма, признаются</w:t>
      </w:r>
      <w:r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042BC7" w:rsidRPr="00042BC7">
        <w:rPr>
          <w:rFonts w:ascii="Times New Roman" w:hAnsi="Times New Roman" w:cs="Times New Roman"/>
          <w:sz w:val="28"/>
          <w:szCs w:val="28"/>
        </w:rPr>
        <w:t>: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2BC7" w:rsidRPr="00042BC7">
        <w:rPr>
          <w:rFonts w:ascii="Times New Roman" w:hAnsi="Times New Roman" w:cs="Times New Roman"/>
          <w:sz w:val="28"/>
          <w:szCs w:val="28"/>
        </w:rPr>
        <w:t>) не являющиеся нанимателями жилых помещений по договорам социального найма</w:t>
      </w:r>
      <w:r w:rsidR="00644665">
        <w:rPr>
          <w:rFonts w:ascii="Times New Roman" w:hAnsi="Times New Roman" w:cs="Times New Roman"/>
          <w:sz w:val="28"/>
          <w:szCs w:val="28"/>
        </w:rPr>
        <w:t>, договорам найма жилых помещений жилищного фонда социального использования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или членами семьи нанимателя жилого помещения по договору социального найма</w:t>
      </w:r>
      <w:r w:rsidR="00644665">
        <w:rPr>
          <w:rFonts w:ascii="Times New Roman" w:hAnsi="Times New Roman" w:cs="Times New Roman"/>
          <w:sz w:val="28"/>
          <w:szCs w:val="28"/>
        </w:rPr>
        <w:t>, договору найма  жилого помещения жилищного фонда социального использования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либо собственниками жилых помещений или членами семьи собственника жилого помещения;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42BC7" w:rsidRPr="00042BC7">
        <w:rPr>
          <w:rFonts w:ascii="Times New Roman" w:hAnsi="Times New Roman" w:cs="Times New Roman"/>
          <w:sz w:val="28"/>
          <w:szCs w:val="28"/>
        </w:rPr>
        <w:t>) являющиеся нанимателями жилых помещений по договорам социального найма</w:t>
      </w:r>
      <w:r w:rsidR="002236D5">
        <w:rPr>
          <w:rFonts w:ascii="Times New Roman" w:hAnsi="Times New Roman" w:cs="Times New Roman"/>
          <w:sz w:val="28"/>
          <w:szCs w:val="28"/>
        </w:rPr>
        <w:t>,</w:t>
      </w:r>
      <w:r w:rsidR="008C47D5">
        <w:rPr>
          <w:rFonts w:ascii="Times New Roman" w:hAnsi="Times New Roman" w:cs="Times New Roman"/>
          <w:sz w:val="28"/>
          <w:szCs w:val="28"/>
        </w:rPr>
        <w:t xml:space="preserve"> </w:t>
      </w:r>
      <w:r w:rsidR="002236D5">
        <w:rPr>
          <w:rFonts w:ascii="Times New Roman" w:hAnsi="Times New Roman" w:cs="Times New Roman"/>
          <w:sz w:val="28"/>
          <w:szCs w:val="28"/>
        </w:rPr>
        <w:t>договорам найма  жилого помещения жилищного фонда социального использования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или членами семьи нанимателя жилого </w:t>
      </w:r>
      <w:r w:rsidR="00042BC7" w:rsidRPr="00042BC7">
        <w:rPr>
          <w:rFonts w:ascii="Times New Roman" w:hAnsi="Times New Roman" w:cs="Times New Roman"/>
          <w:sz w:val="28"/>
          <w:szCs w:val="28"/>
        </w:rPr>
        <w:lastRenderedPageBreak/>
        <w:t>помещения по договору социального найма</w:t>
      </w:r>
      <w:r w:rsidR="002236D5">
        <w:rPr>
          <w:rFonts w:ascii="Times New Roman" w:hAnsi="Times New Roman" w:cs="Times New Roman"/>
          <w:sz w:val="28"/>
          <w:szCs w:val="28"/>
        </w:rPr>
        <w:t>,</w:t>
      </w:r>
      <w:r w:rsidR="008C47D5">
        <w:rPr>
          <w:rFonts w:ascii="Times New Roman" w:hAnsi="Times New Roman" w:cs="Times New Roman"/>
          <w:sz w:val="28"/>
          <w:szCs w:val="28"/>
        </w:rPr>
        <w:t xml:space="preserve"> </w:t>
      </w:r>
      <w:r w:rsidR="002236D5">
        <w:rPr>
          <w:rFonts w:ascii="Times New Roman" w:hAnsi="Times New Roman" w:cs="Times New Roman"/>
          <w:sz w:val="28"/>
          <w:szCs w:val="28"/>
        </w:rPr>
        <w:t>договору найма  жилого помещения жилищного фонда социального использования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нормы;</w:t>
      </w:r>
      <w:proofErr w:type="gramEnd"/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42BC7" w:rsidRPr="00042BC7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в помещении, не отвечающем установленным для жилых помещений требованиям;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042BC7" w:rsidRPr="00042BC7">
        <w:rPr>
          <w:rFonts w:ascii="Times New Roman" w:hAnsi="Times New Roman" w:cs="Times New Roman"/>
          <w:sz w:val="28"/>
          <w:szCs w:val="28"/>
        </w:rPr>
        <w:t>) являющиеся нанимателями жилых помещений по договорам социального найма,</w:t>
      </w:r>
      <w:r w:rsidR="008C47D5">
        <w:rPr>
          <w:rFonts w:ascii="Times New Roman" w:hAnsi="Times New Roman" w:cs="Times New Roman"/>
          <w:sz w:val="28"/>
          <w:szCs w:val="28"/>
        </w:rPr>
        <w:t xml:space="preserve"> </w:t>
      </w:r>
      <w:r w:rsidR="002236D5">
        <w:rPr>
          <w:rFonts w:ascii="Times New Roman" w:hAnsi="Times New Roman" w:cs="Times New Roman"/>
          <w:sz w:val="28"/>
          <w:szCs w:val="28"/>
        </w:rPr>
        <w:t>договорам  найма  жилого помещения жилищного фонда социального использования,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членами семьи нанимателя жилого помещения по договору социального найма</w:t>
      </w:r>
      <w:r w:rsidR="002236D5">
        <w:rPr>
          <w:rFonts w:ascii="Times New Roman" w:hAnsi="Times New Roman" w:cs="Times New Roman"/>
          <w:sz w:val="28"/>
          <w:szCs w:val="28"/>
        </w:rPr>
        <w:t>,</w:t>
      </w:r>
      <w:r w:rsidR="008C47D5">
        <w:rPr>
          <w:rFonts w:ascii="Times New Roman" w:hAnsi="Times New Roman" w:cs="Times New Roman"/>
          <w:sz w:val="28"/>
          <w:szCs w:val="28"/>
        </w:rPr>
        <w:t xml:space="preserve"> </w:t>
      </w:r>
      <w:r w:rsidR="002236D5">
        <w:rPr>
          <w:rFonts w:ascii="Times New Roman" w:hAnsi="Times New Roman" w:cs="Times New Roman"/>
          <w:sz w:val="28"/>
          <w:szCs w:val="28"/>
        </w:rPr>
        <w:t>договору найма  жилого помещения жилищного фонда социального использования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</w:t>
      </w:r>
      <w:proofErr w:type="gramEnd"/>
      <w:r w:rsidR="00042BC7" w:rsidRPr="00042BC7">
        <w:rPr>
          <w:rFonts w:ascii="Times New Roman" w:hAnsi="Times New Roman" w:cs="Times New Roman"/>
          <w:sz w:val="28"/>
          <w:szCs w:val="28"/>
        </w:rPr>
        <w:t xml:space="preserve">, при которой совместное проживание с ним в одной квартире невозможно, и не имеющими иного жилого помещения, занимаемого по договору социального </w:t>
      </w:r>
      <w:proofErr w:type="spellStart"/>
      <w:r w:rsidR="00042BC7" w:rsidRPr="00042BC7">
        <w:rPr>
          <w:rFonts w:ascii="Times New Roman" w:hAnsi="Times New Roman" w:cs="Times New Roman"/>
          <w:sz w:val="28"/>
          <w:szCs w:val="28"/>
        </w:rPr>
        <w:t>найма</w:t>
      </w:r>
      <w:proofErr w:type="gramStart"/>
      <w:r w:rsidR="002236D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8C47D5">
        <w:rPr>
          <w:rFonts w:ascii="Times New Roman" w:hAnsi="Times New Roman" w:cs="Times New Roman"/>
          <w:sz w:val="28"/>
          <w:szCs w:val="28"/>
        </w:rPr>
        <w:t xml:space="preserve"> </w:t>
      </w:r>
      <w:r w:rsidR="002236D5">
        <w:rPr>
          <w:rFonts w:ascii="Times New Roman" w:hAnsi="Times New Roman" w:cs="Times New Roman"/>
          <w:sz w:val="28"/>
          <w:szCs w:val="28"/>
        </w:rPr>
        <w:t>оговору найма  жилого помещения жилищного фонда социального использования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или принадлежащего на праве собственности.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223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6476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042BC7" w:rsidRPr="00C76476" w:rsidRDefault="00042BC7" w:rsidP="002236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«Принятие на учет граждан в качестве нуждающихся в жилых помещениях, предоставляемых по договорам социального найма</w:t>
      </w:r>
      <w:r w:rsidR="00C764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C47D5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Новоукраинском</w:t>
      </w:r>
      <w:proofErr w:type="spellEnd"/>
      <w:r w:rsidR="008C4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 Чесменского муниципального района</w:t>
      </w:r>
      <w:r w:rsidRPr="00042BC7">
        <w:rPr>
          <w:rFonts w:ascii="Times New Roman" w:hAnsi="Times New Roman" w:cs="Times New Roman"/>
          <w:sz w:val="28"/>
          <w:szCs w:val="28"/>
        </w:rPr>
        <w:t>»</w:t>
      </w:r>
      <w:r w:rsidR="002236D5">
        <w:rPr>
          <w:rFonts w:ascii="Times New Roman" w:hAnsi="Times New Roman" w:cs="Times New Roman"/>
          <w:sz w:val="28"/>
          <w:szCs w:val="28"/>
        </w:rPr>
        <w:t>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администрации </w:t>
      </w:r>
      <w:r w:rsidR="008C47D5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Новоукраинского сельского поселения Чесменского муниципального района</w:t>
      </w:r>
      <w:r w:rsidRPr="00042BC7">
        <w:rPr>
          <w:rFonts w:ascii="Times New Roman" w:hAnsi="Times New Roman" w:cs="Times New Roman"/>
          <w:sz w:val="28"/>
          <w:szCs w:val="28"/>
        </w:rPr>
        <w:t xml:space="preserve"> (далее также – ОМСУ).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2.3.1. ОМСУ либо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 xml:space="preserve">2.3.2.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(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>) – в части предоставления справки о наличии или отсутствии жилых помещений на праве собственности у получателя муниципальной услуги и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имущества);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2.3.3.Администрация </w:t>
      </w:r>
      <w:r w:rsidR="008C4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Новоукраинского сельского </w:t>
      </w:r>
      <w:proofErr w:type="gramStart"/>
      <w:r w:rsidR="008C47D5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поселении</w:t>
      </w:r>
      <w:proofErr w:type="gramEnd"/>
      <w:r w:rsidR="008C4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Чесменского муниципального района</w:t>
      </w:r>
      <w:r w:rsidR="008C47D5" w:rsidRPr="00042BC7">
        <w:rPr>
          <w:rFonts w:ascii="Times New Roman" w:hAnsi="Times New Roman" w:cs="Times New Roman"/>
          <w:sz w:val="28"/>
          <w:szCs w:val="28"/>
        </w:rPr>
        <w:t xml:space="preserve"> </w:t>
      </w:r>
      <w:r w:rsidRPr="00042BC7">
        <w:rPr>
          <w:rFonts w:ascii="Times New Roman" w:hAnsi="Times New Roman" w:cs="Times New Roman"/>
          <w:sz w:val="28"/>
          <w:szCs w:val="28"/>
        </w:rPr>
        <w:t>– в части предоставления: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документов, подтверждающих признание в установленном законодательством Российской Федерации порядке жилого помещения непригодным для постоянного проживания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до</w:t>
      </w:r>
      <w:r w:rsidR="00CE2F51">
        <w:rPr>
          <w:rFonts w:ascii="Times New Roman" w:hAnsi="Times New Roman" w:cs="Times New Roman"/>
          <w:sz w:val="28"/>
          <w:szCs w:val="28"/>
        </w:rPr>
        <w:t>кументов, подтверждающих основания владения и пользования гражданином и  членами его семьи занимаемым жилым помещением, в случае отсутствия указанных сведений в Едином государственном реестре недвижимости</w:t>
      </w:r>
      <w:r w:rsidRPr="00042BC7"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CE2F5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5F6">
        <w:rPr>
          <w:rFonts w:ascii="Times New Roman" w:hAnsi="Times New Roman" w:cs="Times New Roman"/>
          <w:sz w:val="28"/>
          <w:szCs w:val="28"/>
        </w:rPr>
        <w:t>Увельское</w:t>
      </w:r>
      <w:proofErr w:type="spellEnd"/>
      <w:r w:rsidR="00CB55F6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12E05">
        <w:rPr>
          <w:rFonts w:ascii="Times New Roman" w:hAnsi="Times New Roman" w:cs="Times New Roman"/>
          <w:sz w:val="28"/>
          <w:szCs w:val="28"/>
        </w:rPr>
        <w:t xml:space="preserve"> 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ОГУП «Областной центр технической инвентаризации» по Челябинской области – в части выдачи справки о наличии или отсутствии </w:t>
      </w:r>
      <w:r w:rsidR="000F7F0F">
        <w:rPr>
          <w:rFonts w:ascii="Times New Roman" w:hAnsi="Times New Roman" w:cs="Times New Roman"/>
          <w:sz w:val="28"/>
          <w:szCs w:val="28"/>
        </w:rPr>
        <w:t xml:space="preserve">права собственности на объекты недвижимости 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у гражданина-заявителя и </w:t>
      </w:r>
      <w:r w:rsidR="000F7F0F">
        <w:rPr>
          <w:rFonts w:ascii="Times New Roman" w:hAnsi="Times New Roman" w:cs="Times New Roman"/>
          <w:sz w:val="28"/>
          <w:szCs w:val="28"/>
        </w:rPr>
        <w:t xml:space="preserve">(или) </w:t>
      </w:r>
      <w:r w:rsidR="00042BC7" w:rsidRPr="00042BC7">
        <w:rPr>
          <w:rFonts w:ascii="Times New Roman" w:hAnsi="Times New Roman" w:cs="Times New Roman"/>
          <w:sz w:val="28"/>
          <w:szCs w:val="28"/>
        </w:rPr>
        <w:t>членов его семьи</w:t>
      </w:r>
      <w:r w:rsidR="000F7F0F">
        <w:rPr>
          <w:rFonts w:ascii="Times New Roman" w:hAnsi="Times New Roman" w:cs="Times New Roman"/>
          <w:sz w:val="28"/>
          <w:szCs w:val="28"/>
        </w:rPr>
        <w:t xml:space="preserve"> на территории Челябинской области</w:t>
      </w:r>
      <w:r w:rsidR="00042BC7" w:rsidRPr="00042BC7"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     2.3.</w:t>
      </w:r>
      <w:r w:rsidR="00912E05">
        <w:rPr>
          <w:rFonts w:ascii="Times New Roman" w:hAnsi="Times New Roman" w:cs="Times New Roman"/>
          <w:sz w:val="28"/>
          <w:szCs w:val="28"/>
        </w:rPr>
        <w:t>5</w:t>
      </w:r>
      <w:r w:rsidRPr="00042BC7">
        <w:rPr>
          <w:rFonts w:ascii="Times New Roman" w:hAnsi="Times New Roman" w:cs="Times New Roman"/>
          <w:sz w:val="28"/>
          <w:szCs w:val="28"/>
        </w:rPr>
        <w:t xml:space="preserve">. </w:t>
      </w:r>
      <w:r w:rsidR="00CB55F6">
        <w:rPr>
          <w:rFonts w:ascii="Times New Roman" w:hAnsi="Times New Roman" w:cs="Times New Roman"/>
          <w:sz w:val="28"/>
          <w:szCs w:val="28"/>
        </w:rPr>
        <w:t>Районная</w:t>
      </w:r>
      <w:r w:rsidR="000F7F0F">
        <w:rPr>
          <w:rFonts w:ascii="Times New Roman" w:hAnsi="Times New Roman" w:cs="Times New Roman"/>
          <w:sz w:val="28"/>
          <w:szCs w:val="28"/>
        </w:rPr>
        <w:t xml:space="preserve"> больница </w:t>
      </w:r>
      <w:r w:rsidR="00CB55F6">
        <w:rPr>
          <w:rFonts w:ascii="Times New Roman" w:hAnsi="Times New Roman" w:cs="Times New Roman"/>
          <w:sz w:val="28"/>
          <w:szCs w:val="28"/>
        </w:rPr>
        <w:t>с. Чесма</w:t>
      </w:r>
      <w:r w:rsidR="000F7F0F">
        <w:rPr>
          <w:rFonts w:ascii="Times New Roman" w:hAnsi="Times New Roman" w:cs="Times New Roman"/>
          <w:sz w:val="28"/>
          <w:szCs w:val="28"/>
        </w:rPr>
        <w:t xml:space="preserve"> </w:t>
      </w:r>
      <w:r w:rsidRPr="00042BC7">
        <w:rPr>
          <w:rFonts w:ascii="Times New Roman" w:hAnsi="Times New Roman" w:cs="Times New Roman"/>
          <w:sz w:val="28"/>
          <w:szCs w:val="28"/>
        </w:rPr>
        <w:t>– в части выдачи медицинского заключения о наличии у гражданина</w:t>
      </w:r>
      <w:r w:rsidR="000F7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F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или</w:t>
      </w:r>
      <w:r w:rsidR="000F7F0F">
        <w:rPr>
          <w:rFonts w:ascii="Times New Roman" w:hAnsi="Times New Roman" w:cs="Times New Roman"/>
          <w:sz w:val="28"/>
          <w:szCs w:val="28"/>
        </w:rPr>
        <w:t>)</w:t>
      </w:r>
      <w:r w:rsidRPr="00042BC7">
        <w:rPr>
          <w:rFonts w:ascii="Times New Roman" w:hAnsi="Times New Roman" w:cs="Times New Roman"/>
          <w:sz w:val="28"/>
          <w:szCs w:val="28"/>
        </w:rPr>
        <w:t xml:space="preserve"> член</w:t>
      </w:r>
      <w:r w:rsidR="000F7F0F">
        <w:rPr>
          <w:rFonts w:ascii="Times New Roman" w:hAnsi="Times New Roman" w:cs="Times New Roman"/>
          <w:sz w:val="28"/>
          <w:szCs w:val="28"/>
        </w:rPr>
        <w:t>ов</w:t>
      </w:r>
      <w:r w:rsidRPr="00042BC7">
        <w:rPr>
          <w:rFonts w:ascii="Times New Roman" w:hAnsi="Times New Roman" w:cs="Times New Roman"/>
          <w:sz w:val="28"/>
          <w:szCs w:val="28"/>
        </w:rPr>
        <w:t xml:space="preserve"> его семьи тяжелой формы хронического заболевания, включенного в</w:t>
      </w:r>
      <w:r w:rsidR="000F7F0F">
        <w:rPr>
          <w:rFonts w:ascii="Times New Roman" w:hAnsi="Times New Roman" w:cs="Times New Roman"/>
          <w:sz w:val="28"/>
          <w:szCs w:val="28"/>
        </w:rPr>
        <w:t xml:space="preserve"> п</w:t>
      </w:r>
      <w:r w:rsidRPr="00042BC7">
        <w:rPr>
          <w:rFonts w:ascii="Times New Roman" w:hAnsi="Times New Roman" w:cs="Times New Roman"/>
          <w:sz w:val="28"/>
          <w:szCs w:val="28"/>
        </w:rPr>
        <w:t>еречень тяжелых форм хронических заболеваний, при которых невозможно совместное проживание граждан в одной квартире, утвержденный Правительством Российской Федерации.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МФЦ, (ОМСУ) не вправе требовать от заявителя:</w:t>
      </w:r>
    </w:p>
    <w:p w:rsidR="00042BC7" w:rsidRPr="00042BC7" w:rsidRDefault="004F7529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2BC7" w:rsidRPr="00042BC7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2BC7" w:rsidRPr="00042BC7" w:rsidRDefault="004F7529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</w:t>
      </w:r>
      <w:r w:rsidR="00042BC7" w:rsidRPr="00042BC7">
        <w:rPr>
          <w:rFonts w:ascii="Times New Roman" w:hAnsi="Times New Roman" w:cs="Times New Roman"/>
          <w:sz w:val="28"/>
          <w:szCs w:val="28"/>
        </w:rPr>
        <w:lastRenderedPageBreak/>
        <w:t>правовыми актами Челябинской области, муниципальными правовыми актами, за исключением документов, включенных в</w:t>
      </w:r>
      <w:proofErr w:type="gramEnd"/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определенный частью 6 статьи 7 Федерального закона от 27 июля 2010 г. №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</w:t>
      </w:r>
      <w:r w:rsidR="00927365">
        <w:rPr>
          <w:rFonts w:ascii="Times New Roman" w:hAnsi="Times New Roman" w:cs="Times New Roman"/>
          <w:sz w:val="28"/>
          <w:szCs w:val="28"/>
        </w:rPr>
        <w:t>мацию по собственной инициативе;</w:t>
      </w:r>
    </w:p>
    <w:p w:rsidR="00042BC7" w:rsidRDefault="004F7529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927365">
        <w:rPr>
          <w:rFonts w:ascii="Times New Roman" w:hAnsi="Times New Roman" w:cs="Times New Roman"/>
          <w:sz w:val="28"/>
          <w:szCs w:val="28"/>
        </w:rPr>
        <w:t>вления таких услуг;</w:t>
      </w:r>
    </w:p>
    <w:p w:rsidR="00927365" w:rsidRDefault="00927365" w:rsidP="00927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7365" w:rsidRDefault="00927365" w:rsidP="004F7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</w:t>
      </w:r>
      <w:r w:rsidR="00D73C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:rsidR="00927365" w:rsidRDefault="00927365" w:rsidP="004F7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</w:t>
      </w:r>
      <w:r w:rsidR="00D73C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7365" w:rsidRDefault="00927365" w:rsidP="004F7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</w:t>
      </w:r>
      <w:r w:rsidR="00D73C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</w:t>
      </w:r>
      <w:r w:rsidR="00D73C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927365" w:rsidRDefault="00927365" w:rsidP="004F7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</w:t>
      </w:r>
      <w:r w:rsidR="005928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</w:t>
      </w:r>
      <w:r w:rsidR="00CB5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работника </w:t>
      </w:r>
      <w:r w:rsidR="004F7529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</w:t>
      </w:r>
      <w:r w:rsidR="00CB5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4F7529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уведомля</w:t>
      </w:r>
      <w:r w:rsidR="005928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заявитель</w:t>
      </w:r>
      <w:r w:rsidR="005928CE">
        <w:rPr>
          <w:rFonts w:ascii="Times New Roman" w:hAnsi="Times New Roman" w:cs="Times New Roman"/>
          <w:sz w:val="28"/>
          <w:szCs w:val="28"/>
        </w:rPr>
        <w:t>.</w:t>
      </w:r>
    </w:p>
    <w:p w:rsidR="00927365" w:rsidRPr="00042BC7" w:rsidRDefault="00927365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2.4. Результатом предоставления муниципальной услуги является: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EC58E7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042BC7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</w:t>
      </w:r>
      <w:r w:rsidR="00EC58E7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042BC7">
        <w:rPr>
          <w:rFonts w:ascii="Times New Roman" w:hAnsi="Times New Roman" w:cs="Times New Roman"/>
          <w:sz w:val="28"/>
          <w:szCs w:val="28"/>
        </w:rPr>
        <w:t xml:space="preserve"> (далее – решение о</w:t>
      </w:r>
      <w:r w:rsidR="00EC58E7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Pr="00042BC7">
        <w:rPr>
          <w:rFonts w:ascii="Times New Roman" w:hAnsi="Times New Roman" w:cs="Times New Roman"/>
          <w:sz w:val="28"/>
          <w:szCs w:val="28"/>
        </w:rPr>
        <w:t xml:space="preserve"> на учет);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 xml:space="preserve">2) мотивированное решение об отказе в </w:t>
      </w:r>
      <w:r w:rsidR="00EC58E7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042BC7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</w:t>
      </w:r>
      <w:r w:rsidR="00EC58E7">
        <w:rPr>
          <w:rFonts w:ascii="Times New Roman" w:hAnsi="Times New Roman" w:cs="Times New Roman"/>
          <w:sz w:val="28"/>
          <w:szCs w:val="28"/>
        </w:rPr>
        <w:t xml:space="preserve">, предоставляемых  по договорам социального найма </w:t>
      </w:r>
      <w:r w:rsidRPr="00042BC7">
        <w:rPr>
          <w:rFonts w:ascii="Times New Roman" w:hAnsi="Times New Roman" w:cs="Times New Roman"/>
          <w:sz w:val="28"/>
          <w:szCs w:val="28"/>
        </w:rPr>
        <w:t xml:space="preserve"> (далее – решение об отказе в </w:t>
      </w:r>
      <w:r w:rsidR="00EC58E7">
        <w:rPr>
          <w:rFonts w:ascii="Times New Roman" w:hAnsi="Times New Roman" w:cs="Times New Roman"/>
          <w:sz w:val="28"/>
          <w:szCs w:val="28"/>
        </w:rPr>
        <w:t xml:space="preserve">принятии на </w:t>
      </w:r>
      <w:r w:rsidRPr="00042BC7">
        <w:rPr>
          <w:rFonts w:ascii="Times New Roman" w:hAnsi="Times New Roman" w:cs="Times New Roman"/>
          <w:sz w:val="28"/>
          <w:szCs w:val="28"/>
        </w:rPr>
        <w:t>учет).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2.5. Максимальный срок предоставления муниципальной услуги составляет не более 30 рабочих дней, исчисляемых со дня </w:t>
      </w:r>
      <w:r w:rsidR="00EC58E7">
        <w:rPr>
          <w:rFonts w:ascii="Times New Roman" w:hAnsi="Times New Roman" w:cs="Times New Roman"/>
          <w:sz w:val="28"/>
          <w:szCs w:val="28"/>
        </w:rPr>
        <w:t xml:space="preserve">предоставления документов, обязанность по предоставлению которых  возложена на заявителя,  в </w:t>
      </w:r>
      <w:r w:rsidR="006B3C04">
        <w:rPr>
          <w:rFonts w:ascii="Times New Roman" w:hAnsi="Times New Roman" w:cs="Times New Roman"/>
          <w:sz w:val="28"/>
          <w:szCs w:val="28"/>
        </w:rPr>
        <w:t xml:space="preserve"> ОМСУ</w:t>
      </w:r>
      <w:r w:rsidR="00EC58E7">
        <w:rPr>
          <w:rFonts w:ascii="Times New Roman" w:hAnsi="Times New Roman" w:cs="Times New Roman"/>
          <w:sz w:val="28"/>
          <w:szCs w:val="28"/>
        </w:rPr>
        <w:t xml:space="preserve">. В случае представления гражданином  заявления о принятии на учет через МФЦ срок  </w:t>
      </w:r>
      <w:r w:rsidR="0032450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исчисляется со дня  передачи МФЦ такого заявления </w:t>
      </w:r>
      <w:r w:rsidR="006B3C04">
        <w:rPr>
          <w:rFonts w:ascii="Times New Roman" w:hAnsi="Times New Roman" w:cs="Times New Roman"/>
          <w:sz w:val="28"/>
          <w:szCs w:val="28"/>
        </w:rPr>
        <w:t xml:space="preserve"> в  ОМСУ.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о предоставлении документов, указанных в пункте 2.8 административного регламента, составляет не более одного рабочего дня со дня регистрации в МФЦ (ОМСУ) заявления и документов, указанных в пункте 2.7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выдачи заявителю принятого ОМСУ решения составляет не более трех рабочих дней со дня принятия соответствующего решения таким органом.</w:t>
      </w:r>
    </w:p>
    <w:p w:rsidR="00C76476" w:rsidRDefault="00C76476" w:rsidP="00C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BC7" w:rsidRPr="00042BC7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г. № 188-ФЗ («Собрание законодательства РФ», 03.01.2005, № 1 (часть 1), ст. 14);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BC7" w:rsidRPr="00042BC7">
        <w:rPr>
          <w:rFonts w:ascii="Times New Roman" w:hAnsi="Times New Roman" w:cs="Times New Roman"/>
          <w:sz w:val="28"/>
          <w:szCs w:val="28"/>
        </w:rPr>
        <w:t>Федеральным законом от 06.10.2003 г. № 131-ФЗ "Об общих принципах организации местного самоуправления в РФ" ("Собрание законодательства РФ", 06.10.2003, N 40, ст. 3822);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BC7" w:rsidRPr="00042BC7">
        <w:rPr>
          <w:rFonts w:ascii="Times New Roman" w:hAnsi="Times New Roman" w:cs="Times New Roman"/>
          <w:sz w:val="28"/>
          <w:szCs w:val="28"/>
        </w:rPr>
        <w:t>Федеральным законом от 27.07.2010 г. № 210-ФЗ "Об организации предоставления государственных и муниципальных услуг" ("Российская газета", N 168, 30.07.2010);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42BC7" w:rsidRPr="00042BC7">
        <w:rPr>
          <w:rFonts w:ascii="Times New Roman" w:hAnsi="Times New Roman" w:cs="Times New Roman"/>
          <w:sz w:val="28"/>
          <w:szCs w:val="28"/>
        </w:rPr>
        <w:t>Федеральным законом от 06.04.2011 г. № 63-ФЗ "Об электронной подписи" ("Российская газета", N 75, 08.04.2011);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BC7" w:rsidRPr="00042BC7">
        <w:rPr>
          <w:rFonts w:ascii="Times New Roman" w:hAnsi="Times New Roman" w:cs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Федерации»;</w:t>
      </w:r>
    </w:p>
    <w:p w:rsidR="00042BC7" w:rsidRPr="00042BC7" w:rsidRDefault="004835E1" w:rsidP="006C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28.01.2006 г. № 47 «Об утверждении Положения </w:t>
      </w:r>
      <w:r w:rsidR="006C014D">
        <w:rPr>
          <w:rFonts w:ascii="Times New Roman" w:hAnsi="Times New Roman" w:cs="Times New Roman"/>
          <w:sz w:val="28"/>
          <w:szCs w:val="28"/>
        </w:rPr>
        <w:t xml:space="preserve"> о 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42BC7" w:rsidRPr="00042BC7">
        <w:rPr>
          <w:rFonts w:ascii="Times New Roman" w:hAnsi="Times New Roman" w:cs="Times New Roman"/>
          <w:sz w:val="28"/>
          <w:szCs w:val="28"/>
        </w:rPr>
        <w:t>» («Собрание законодательства РФ», 06.02.2006, № 6, ст. 702);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BC7" w:rsidRPr="00042BC7">
        <w:rPr>
          <w:rFonts w:ascii="Times New Roman" w:hAnsi="Times New Roman" w:cs="Times New Roman"/>
          <w:sz w:val="28"/>
          <w:szCs w:val="28"/>
        </w:rPr>
        <w:t>Постановлением Правительства РФ от 25.06.2012 г. №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042BC7" w:rsidRDefault="002F58B9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22.12.2012 г. № 1376 "Об утверждении </w:t>
      </w:r>
      <w:proofErr w:type="gramStart"/>
      <w:r w:rsidR="00042BC7" w:rsidRPr="00042BC7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и муниципальных услуг" ("Российская газета", N 303, 31.12.2012);</w:t>
      </w:r>
    </w:p>
    <w:p w:rsidR="006C014D" w:rsidRDefault="004835E1" w:rsidP="006C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14D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от 29.11.2012 г. № 987н «Об утверждении  перечня тяжелых форм  хронических заболеваний, при которых невозможно совместное проживание граждан в одной квартире»  (Российская газета", N 40, 25.02.2013);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BC7" w:rsidRPr="00042BC7">
        <w:rPr>
          <w:rFonts w:ascii="Times New Roman" w:hAnsi="Times New Roman" w:cs="Times New Roman"/>
          <w:sz w:val="28"/>
          <w:szCs w:val="28"/>
        </w:rPr>
        <w:t>Законом Челябинской области от 16.06.2005 г. № 389-ЗО «О порядке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найма»;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42BC7" w:rsidRPr="00042BC7">
        <w:rPr>
          <w:rFonts w:ascii="Times New Roman" w:hAnsi="Times New Roman" w:cs="Times New Roman"/>
          <w:sz w:val="28"/>
          <w:szCs w:val="28"/>
        </w:rPr>
        <w:t>Законом Челябинской области от 25.08.2005 г. № 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042BC7" w:rsidRPr="00042BC7" w:rsidRDefault="004835E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Челябинской области от 01.06.2006 г. № 158 «Об утверждении форм документов по учету граждан в качестве нуждающихся в жилых помещениях, предоставляемых по договорам </w:t>
      </w:r>
      <w:r w:rsidR="00CB55F6">
        <w:rPr>
          <w:rFonts w:ascii="Times New Roman" w:hAnsi="Times New Roman" w:cs="Times New Roman"/>
          <w:sz w:val="28"/>
          <w:szCs w:val="28"/>
        </w:rPr>
        <w:t>социального найма»</w:t>
      </w:r>
      <w:r w:rsidR="00042BC7" w:rsidRPr="00042BC7"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- Уставом </w:t>
      </w:r>
      <w:r w:rsidR="00CB5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Новоукраинского сельского </w:t>
      </w:r>
      <w:proofErr w:type="gramStart"/>
      <w:r w:rsidR="00CB55F6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поселении</w:t>
      </w:r>
      <w:proofErr w:type="gramEnd"/>
      <w:r w:rsidR="00CB5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Чесменского муниципального района</w:t>
      </w:r>
      <w:r w:rsidRPr="00042BC7"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4835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2.7. Порядок представления документов, необходимых в соответствии с нормативными правовыми актами для предоставления муниципальной услуги, в том числе в электронной форме, предусмотрен настоящим административным регламентом применительно к конкретной административной процедуре.</w:t>
      </w:r>
    </w:p>
    <w:p w:rsidR="001E6086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заявителю необходимо подать заявление  о предоставлении муниципальной услуги по форме, утвержденной Постановлением Губернатора Челябинской области от 01.06.2006 г. № 158 «Об утверждении форм документов по учету граждан в качестве нуждающихся в жилых помещениях, предоставляемых по договорам социального найма», подписанное всеми проживающими совместно с заявителем дееспособными членами семьи </w:t>
      </w:r>
      <w:r w:rsidR="003B2600" w:rsidRPr="00042BC7">
        <w:rPr>
          <w:rFonts w:ascii="Times New Roman" w:hAnsi="Times New Roman" w:cs="Times New Roman"/>
          <w:sz w:val="28"/>
          <w:szCs w:val="28"/>
        </w:rPr>
        <w:t xml:space="preserve">(Приложение №5) </w:t>
      </w:r>
      <w:r w:rsidR="003B2600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3B260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="001E6086">
        <w:rPr>
          <w:rFonts w:ascii="Times New Roman" w:hAnsi="Times New Roman" w:cs="Times New Roman"/>
          <w:sz w:val="28"/>
          <w:szCs w:val="28"/>
        </w:rPr>
        <w:t>.</w:t>
      </w:r>
    </w:p>
    <w:p w:rsidR="00042BC7" w:rsidRDefault="001E6086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права граждан состоять на учете необходимы следующие документы</w:t>
      </w:r>
      <w:r w:rsidR="00042BC7" w:rsidRPr="00042BC7">
        <w:rPr>
          <w:rFonts w:ascii="Times New Roman" w:hAnsi="Times New Roman" w:cs="Times New Roman"/>
          <w:sz w:val="28"/>
          <w:szCs w:val="28"/>
        </w:rPr>
        <w:t>:</w:t>
      </w:r>
    </w:p>
    <w:p w:rsidR="001E6086" w:rsidRPr="00042BC7" w:rsidRDefault="001E6086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решение  органа местного самоуправления  о признании гражданина малоимущим, за исключением случаев, когда гражданин  принимается на учет по иному основанию;</w:t>
      </w:r>
      <w:proofErr w:type="gramEnd"/>
    </w:p>
    <w:p w:rsidR="00042BC7" w:rsidRPr="00042BC7" w:rsidRDefault="00205B72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2BC7" w:rsidRPr="00042BC7">
        <w:rPr>
          <w:rFonts w:ascii="Times New Roman" w:hAnsi="Times New Roman" w:cs="Times New Roman"/>
          <w:sz w:val="28"/>
          <w:szCs w:val="28"/>
        </w:rPr>
        <w:t>) документы, содержащие сведения о составе семьи и степени родства: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свидетельство о рождении и копия;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свидетельство о заключении брака и копия;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решение об усыновлении (удочерении) и копия;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судебное решение о признании членом семьи;</w:t>
      </w:r>
    </w:p>
    <w:p w:rsidR="00042BC7" w:rsidRPr="006C014D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500">
        <w:rPr>
          <w:rFonts w:ascii="Times New Roman" w:hAnsi="Times New Roman" w:cs="Times New Roman"/>
          <w:sz w:val="28"/>
          <w:szCs w:val="28"/>
        </w:rPr>
        <w:t>-справка о составе семьи, выданная уполномоченной организацией;</w:t>
      </w:r>
    </w:p>
    <w:p w:rsidR="00042BC7" w:rsidRPr="00042BC7" w:rsidRDefault="00205B72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2BC7" w:rsidRPr="00042BC7">
        <w:rPr>
          <w:rFonts w:ascii="Times New Roman" w:hAnsi="Times New Roman" w:cs="Times New Roman"/>
          <w:sz w:val="28"/>
          <w:szCs w:val="28"/>
        </w:rPr>
        <w:t>) паспорт гражданина Российской Федерации или иные документы, удостоверяющие личность получателя муниципальной услуги и членов его семьи, а также подтверждающие гражданство Российской Федерации получателя муниципальной услуги и членов его семьи:</w:t>
      </w:r>
    </w:p>
    <w:p w:rsidR="00042BC7" w:rsidRPr="00042BC7" w:rsidRDefault="00177500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BC7" w:rsidRPr="00042BC7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 по форме № 2П;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-удостоверение личности военнослужащего Российской Федерации;</w:t>
      </w:r>
    </w:p>
    <w:p w:rsidR="00042BC7" w:rsidRPr="00042BC7" w:rsidRDefault="003B2600" w:rsidP="00042BC7">
      <w:pPr>
        <w:tabs>
          <w:tab w:val="left" w:pos="31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-военный билет</w:t>
      </w:r>
      <w:r w:rsidR="00042BC7" w:rsidRPr="00042BC7"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042BC7" w:rsidP="00042BC7">
      <w:pPr>
        <w:tabs>
          <w:tab w:val="left" w:pos="31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-паспорт иностранного гражданина (в случае, если международным договором Российской Федерации предусмотрено предоставление жилых помещений иностранным гражданам);</w:t>
      </w:r>
    </w:p>
    <w:p w:rsidR="00042BC7" w:rsidRPr="00042BC7" w:rsidRDefault="00042BC7" w:rsidP="00042BC7">
      <w:pPr>
        <w:tabs>
          <w:tab w:val="left" w:pos="31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-вид на жительство (в случае, если международным договором Российской Федерации предусмотрено предоставление жилых помещений лицам без гражданства);</w:t>
      </w:r>
    </w:p>
    <w:p w:rsidR="00042BC7" w:rsidRPr="00042BC7" w:rsidRDefault="00042BC7" w:rsidP="00042BC7">
      <w:pPr>
        <w:tabs>
          <w:tab w:val="left" w:pos="31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-разрешение на временное проживание (в случае, если международным договором Российской Федерации предусмотрено предоставление жилых помещений лицам без гражданства)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2BC7" w:rsidRPr="00042BC7" w:rsidRDefault="00205B72" w:rsidP="00042BC7">
      <w:pPr>
        <w:tabs>
          <w:tab w:val="left" w:pos="31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предусмотренные жилищным законодательством основания признания граждан </w:t>
      </w:r>
      <w:proofErr w:type="gramStart"/>
      <w:r w:rsidR="00042BC7" w:rsidRPr="00042BC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договору социального найма:</w:t>
      </w:r>
    </w:p>
    <w:p w:rsidR="00205B72" w:rsidRDefault="00177500" w:rsidP="0020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5B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5B72">
        <w:rPr>
          <w:rFonts w:ascii="Times New Roman" w:hAnsi="Times New Roman" w:cs="Times New Roman"/>
          <w:sz w:val="28"/>
          <w:szCs w:val="28"/>
        </w:rPr>
        <w:t>окументы, подтверждающие сведения о наличии (отсутствии) жилых помещений и иных объектов недвижимости в собственности гражданина и (или) членов его семьи (выписка из Единого государственного реестра недвижимости о правах отдельного лица на имевшиеся (имеющиеся) у него объекты недвижимости);</w:t>
      </w:r>
    </w:p>
    <w:p w:rsidR="00205B72" w:rsidRDefault="00177500" w:rsidP="0020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5B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5B72">
        <w:rPr>
          <w:rFonts w:ascii="Times New Roman" w:hAnsi="Times New Roman" w:cs="Times New Roman"/>
          <w:sz w:val="28"/>
          <w:szCs w:val="28"/>
        </w:rPr>
        <w:t>правки организации по государственному техническому учету и (или) технической инвентаризации, содержащие сведения о наличии (отсутствии) права собственности на объекты недвижимости у гражданина и (или) членов его семьи на территории Челябинской области (для жилых помещений, право собственности на которые зарегистрировано до 1998 года);</w:t>
      </w:r>
    </w:p>
    <w:p w:rsidR="00205B72" w:rsidRDefault="00177500" w:rsidP="0020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5B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5B72">
        <w:rPr>
          <w:rFonts w:ascii="Times New Roman" w:hAnsi="Times New Roman" w:cs="Times New Roman"/>
          <w:sz w:val="28"/>
          <w:szCs w:val="28"/>
        </w:rPr>
        <w:t>окументы, подтверждающие признание в установленном законодательством Российской Федерации порядке жилого помещения непригодным для постоянного проживания (при наличии);</w:t>
      </w:r>
    </w:p>
    <w:p w:rsidR="00205B72" w:rsidRDefault="00177500" w:rsidP="0020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5B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05B72">
        <w:rPr>
          <w:rFonts w:ascii="Times New Roman" w:hAnsi="Times New Roman" w:cs="Times New Roman"/>
          <w:sz w:val="28"/>
          <w:szCs w:val="28"/>
        </w:rPr>
        <w:t xml:space="preserve">едицинское заключение о наличии у гражданина и (или) членов его семьи тяжелой формы хронического заболевания, включенного в </w:t>
      </w:r>
      <w:hyperlink r:id="rId8" w:history="1">
        <w:r w:rsidR="00205B7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CB55F6">
        <w:t xml:space="preserve"> </w:t>
      </w:r>
      <w:r w:rsidR="00205B72">
        <w:rPr>
          <w:rFonts w:ascii="Times New Roman" w:hAnsi="Times New Roman" w:cs="Times New Roman"/>
          <w:sz w:val="28"/>
          <w:szCs w:val="28"/>
        </w:rPr>
        <w:t>тяжелых форм хронических заболеваний, при которых невозможно совместное проживание граждан в одной квартире, утвержденный Правительством Российской Федерации (при наличии);</w:t>
      </w:r>
      <w:bookmarkStart w:id="3" w:name="Par6"/>
      <w:bookmarkEnd w:id="3"/>
    </w:p>
    <w:p w:rsidR="00205B72" w:rsidRDefault="00177500" w:rsidP="0020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5B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5B72">
        <w:rPr>
          <w:rFonts w:ascii="Times New Roman" w:hAnsi="Times New Roman" w:cs="Times New Roman"/>
          <w:sz w:val="28"/>
          <w:szCs w:val="28"/>
        </w:rPr>
        <w:t>окументы, подтверждающие право гражданина и (или) членов его семьи на дополнительную жилую площадь по основаниям, установленным законодательством Российской Федерации (при наличии);</w:t>
      </w:r>
      <w:bookmarkStart w:id="4" w:name="Par7"/>
      <w:bookmarkEnd w:id="4"/>
    </w:p>
    <w:p w:rsidR="00205B72" w:rsidRDefault="00177500" w:rsidP="0020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5B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5B72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 об объекте недвижимости в отношении жилого помещения, занимаемого гражданином и членами его семьи;</w:t>
      </w:r>
      <w:bookmarkStart w:id="5" w:name="Par9"/>
      <w:bookmarkEnd w:id="5"/>
    </w:p>
    <w:p w:rsidR="00BA6BEF" w:rsidRDefault="00177500" w:rsidP="00BA6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05B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5B72">
        <w:rPr>
          <w:rFonts w:ascii="Times New Roman" w:hAnsi="Times New Roman" w:cs="Times New Roman"/>
          <w:sz w:val="28"/>
          <w:szCs w:val="28"/>
        </w:rPr>
        <w:t>окументы, подтверждающие основания владения и пользования гражданином и членами его семьи занимаемым жилым помещением, в случае отсутствия указанных сведений в Едином госуд</w:t>
      </w:r>
      <w:r w:rsidR="008E45B6">
        <w:rPr>
          <w:rFonts w:ascii="Times New Roman" w:hAnsi="Times New Roman" w:cs="Times New Roman"/>
          <w:sz w:val="28"/>
          <w:szCs w:val="28"/>
        </w:rPr>
        <w:t>арственном реестре недвижимости;</w:t>
      </w:r>
    </w:p>
    <w:p w:rsidR="008E45B6" w:rsidRDefault="008E45B6" w:rsidP="00BA6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страховой номер индивидуального лицевого счета (СНИЛС).</w:t>
      </w:r>
    </w:p>
    <w:p w:rsidR="007604FE" w:rsidRDefault="007604FE" w:rsidP="00760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Гражданин вправе по собственной инициативе к заявлению о принятии на учет дополнительно представить иные документы, подтверждающие соответствие гражданина основаниям для принятия на учет.</w:t>
      </w:r>
    </w:p>
    <w:p w:rsidR="007604FE" w:rsidRDefault="007604FE" w:rsidP="00760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</w:hyperlink>
      <w:r w:rsidR="008E45B6">
        <w:t>,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"ж"</w:t>
        </w:r>
        <w:r w:rsidR="008E45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и "</w:t>
        </w:r>
        <w:proofErr w:type="spellStart"/>
        <w:r w:rsidR="008E45B6"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proofErr w:type="spellEnd"/>
        <w:r w:rsidR="008E45B6" w:rsidRPr="008E45B6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подпункта 4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регламента, представляются гражданином одновременно с заявлением о принятии на учет.</w:t>
      </w:r>
    </w:p>
    <w:p w:rsidR="007604FE" w:rsidRDefault="007604FE" w:rsidP="00760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Гражданин вправе по собственной инициативе представить документы, указанные в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"е" подпункта 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настоящего пункта административного регламента. Если такие документы не были представлены гражданином по собственной инициативе, то они запрашиваются органом местного самоуправления в органах государственной власти, органах местного самоуправления, в распоряжении которых находятся данные документы (их копии или содержащиеся в них сведения).</w:t>
      </w:r>
    </w:p>
    <w:p w:rsidR="007604FE" w:rsidRDefault="007604FE" w:rsidP="00760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Документы, указанные в настоящем пункте  административного регламента, представляются как в подлинниках, так и в копиях, заверенных органами местного самоуправления по месту подачи заявления о принятии на учет, либо организациями, выдавшими соответствующий документ, либо удостоверенные нотариально.</w:t>
      </w:r>
    </w:p>
    <w:p w:rsidR="00042BC7" w:rsidRPr="00042BC7" w:rsidRDefault="006A3AE1" w:rsidP="006A3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042BC7" w:rsidRPr="00042BC7">
        <w:rPr>
          <w:rFonts w:ascii="Times New Roman" w:hAnsi="Times New Roman" w:cs="Times New Roman"/>
          <w:sz w:val="28"/>
          <w:szCs w:val="28"/>
        </w:rPr>
        <w:t>случае обращения за предоставлением муниципальной услуги представителя, действующего по доверенности, ему необходимо для ознакомления и снятия копии представить указанную доверенность.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Электронные документы должны соответствовать требованиям, установленным в пункте 2.21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Копии документов, прилагаемых к заявлению, направленные заявителем по почте должны быть удостоверены нотариально либо органом или организацией, выдавшим (ей) соответствующий документ.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Для получения услуги, являющейся необходимой и обязательной для предоставления муниципальной услуги, заявитель в свободной форме подает в организацию, участвующую в предоставлении муниципальной услуги, заявление о подготовке соответствующего документа и документы, необходимые для предоставления соответствующей необходимой и обязательной услуги, установленные такой организацией.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6A3A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а также способы их получения заявителями, в том числе в электронной форме, порядок их представления</w:t>
      </w:r>
    </w:p>
    <w:p w:rsid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подлежат запросу по каналам межведомственного информационного взаимодействия через МФЦ (ОМСУ) в случае непредставления их заявителем самостоятельно, являются:</w:t>
      </w:r>
    </w:p>
    <w:p w:rsidR="00731147" w:rsidRDefault="0073114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1)решение  органа местного самоуправления  о признании гражданина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42BC7" w:rsidRPr="00042BC7" w:rsidRDefault="0073114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2BC7" w:rsidRPr="00042BC7">
        <w:rPr>
          <w:rFonts w:ascii="Times New Roman" w:hAnsi="Times New Roman" w:cs="Times New Roman"/>
          <w:sz w:val="28"/>
          <w:szCs w:val="28"/>
        </w:rPr>
        <w:t>) документы, содержащие сведения о составе семьи и степени родства:</w:t>
      </w:r>
    </w:p>
    <w:p w:rsidR="00042BC7" w:rsidRPr="0073114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47">
        <w:rPr>
          <w:rFonts w:ascii="Times New Roman" w:hAnsi="Times New Roman" w:cs="Times New Roman"/>
          <w:sz w:val="28"/>
          <w:szCs w:val="28"/>
        </w:rPr>
        <w:t xml:space="preserve">- справка о составе семьи, выданная органом местного самоуправления </w:t>
      </w:r>
      <w:r w:rsidR="0066556B">
        <w:rPr>
          <w:rFonts w:ascii="Times New Roman" w:hAnsi="Times New Roman" w:cs="Times New Roman"/>
          <w:sz w:val="28"/>
          <w:szCs w:val="28"/>
        </w:rPr>
        <w:t>(</w:t>
      </w:r>
      <w:r w:rsidRPr="00731147">
        <w:rPr>
          <w:rFonts w:ascii="Times New Roman" w:hAnsi="Times New Roman" w:cs="Times New Roman"/>
          <w:sz w:val="28"/>
          <w:szCs w:val="28"/>
        </w:rPr>
        <w:t xml:space="preserve">в случае проживания заявителя в </w:t>
      </w:r>
      <w:r w:rsidR="0066556B">
        <w:rPr>
          <w:rFonts w:ascii="Times New Roman" w:hAnsi="Times New Roman" w:cs="Times New Roman"/>
          <w:sz w:val="28"/>
          <w:szCs w:val="28"/>
        </w:rPr>
        <w:t xml:space="preserve"> индивидуальном жилом доме)</w:t>
      </w:r>
      <w:r w:rsidRPr="00731147"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73114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)документы, подтверждающие предусмотренные жилищным законодательством основания признания граждан </w:t>
      </w:r>
      <w:proofErr w:type="gramStart"/>
      <w:r w:rsidR="00042BC7" w:rsidRPr="00042BC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договору социального найма:</w:t>
      </w:r>
    </w:p>
    <w:p w:rsidR="00C76476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- </w:t>
      </w:r>
      <w:r w:rsidR="0052480F">
        <w:rPr>
          <w:rFonts w:ascii="Times New Roman" w:hAnsi="Times New Roman" w:cs="Times New Roman"/>
          <w:sz w:val="28"/>
          <w:szCs w:val="28"/>
        </w:rPr>
        <w:t>документы, подтверждающие сведения о наличии (отсутствии) жилых помещений и иных объектов недвижимости в собственности гражданина и (или) членов его семьи (выписка из Единого государственного реестра недвижимости о правах отдельного лица на имевшиеся (имеющиеся) у него объекты недвижимости);</w:t>
      </w:r>
    </w:p>
    <w:p w:rsidR="0052480F" w:rsidRDefault="0052480F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объекте недвижимости в отношении жилого помещения, занимаемого гражданином и членами его семьи;</w:t>
      </w:r>
    </w:p>
    <w:p w:rsidR="00042BC7" w:rsidRPr="00042BC7" w:rsidRDefault="0052480F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-документы, подтверждающие признание в установленном законодательством Российской Федерации порядке жилого помещения непригодным для постоянного проживания </w:t>
      </w:r>
      <w:r w:rsidR="00042BC7" w:rsidRPr="00042BC7">
        <w:rPr>
          <w:rFonts w:ascii="Times New Roman" w:hAnsi="Times New Roman" w:cs="Times New Roman"/>
          <w:sz w:val="28"/>
          <w:szCs w:val="28"/>
        </w:rPr>
        <w:t>(акт обследования жилого помещения; заключение о признании жилого помещения пригодным (непригодным) для постоянного проживания).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2.9. Документы, указанные в пункте 2.8 административного регламента, могут представляться заявителем по собственной инициативе.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52480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2.10. Основаниями для отказа в приеме документов, необходимых для предоставления муниципальной услуги, являются: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-заявление подано лицом, не уполномоченным на осуществление таких действий;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-в заявлении не указаны обязательные реквизиты и сведения, предусмотренные пунктом 2.7 административного регламента;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-тексты представленных документов написаны неразборчиво, не полностью или исполнены карандашом;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-представленные документы содержат 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содержание;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-копии документов, направленные заявителем по почте, не удостоверены нотариально;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-документы, направленные в форме электронных документов, не соответствуют требованиям, установленным пунктом 2.21 административного регламента;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-в результате проверки электронной подписи заявителя выявлено несоблюдение установленных условий признания ее действительности.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6655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следующих случаях: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не представлены предусмотренные пунктом 2.7 административного регламента документы, обязанность по предоставлению которых возложена на заявителя;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2)ответ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в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</w:r>
      <w:r w:rsidR="0066556B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042BC7"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 w:rsidR="0066556B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042BC7"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не истек пятилетний срок со дня совершения гражданами намеренных действий по ухудшению своего положения, в результате которых такие граждане могут быть признаны нуждающимися в жилых помещениях</w:t>
      </w:r>
      <w:r w:rsidR="0066556B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042BC7">
        <w:rPr>
          <w:rFonts w:ascii="Times New Roman" w:hAnsi="Times New Roman" w:cs="Times New Roman"/>
          <w:sz w:val="28"/>
          <w:szCs w:val="28"/>
        </w:rPr>
        <w:t>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административного регламента, заявитель вправе обратиться повторно за получением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2F58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2.13. Услугами, необходимыми и обязательными для предоставления муниципальной услуги, являются:</w:t>
      </w:r>
    </w:p>
    <w:p w:rsidR="00042BC7" w:rsidRPr="00042BC7" w:rsidRDefault="00493122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) выдача 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компанией  </w:t>
      </w:r>
      <w:r w:rsidR="00042BC7" w:rsidRPr="00042BC7">
        <w:rPr>
          <w:rFonts w:ascii="Times New Roman" w:hAnsi="Times New Roman" w:cs="Times New Roman"/>
          <w:sz w:val="28"/>
          <w:szCs w:val="28"/>
        </w:rPr>
        <w:t>справки о составе семьи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2BC7" w:rsidRPr="00042BC7">
        <w:rPr>
          <w:rFonts w:ascii="Times New Roman" w:hAnsi="Times New Roman" w:cs="Times New Roman"/>
          <w:sz w:val="28"/>
          <w:szCs w:val="28"/>
        </w:rPr>
        <w:t>в случае проживания заявителя в много</w:t>
      </w:r>
      <w:r w:rsidR="00947830">
        <w:rPr>
          <w:rFonts w:ascii="Times New Roman" w:hAnsi="Times New Roman" w:cs="Times New Roman"/>
          <w:sz w:val="28"/>
          <w:szCs w:val="28"/>
        </w:rPr>
        <w:t xml:space="preserve">квартирных </w:t>
      </w:r>
      <w:r>
        <w:rPr>
          <w:rFonts w:ascii="Times New Roman" w:hAnsi="Times New Roman" w:cs="Times New Roman"/>
          <w:sz w:val="28"/>
          <w:szCs w:val="28"/>
        </w:rPr>
        <w:t xml:space="preserve"> жилых домах)</w:t>
      </w:r>
      <w:r w:rsidR="00042BC7" w:rsidRPr="00042BC7">
        <w:rPr>
          <w:rFonts w:ascii="Times New Roman" w:hAnsi="Times New Roman" w:cs="Times New Roman"/>
          <w:sz w:val="28"/>
          <w:szCs w:val="28"/>
        </w:rPr>
        <w:t>;</w:t>
      </w:r>
    </w:p>
    <w:p w:rsidR="00493122" w:rsidRDefault="00BE5315" w:rsidP="0049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042BC7" w:rsidRPr="00042BC7">
        <w:rPr>
          <w:rFonts w:ascii="Times New Roman" w:hAnsi="Times New Roman" w:cs="Times New Roman"/>
          <w:sz w:val="28"/>
          <w:szCs w:val="28"/>
        </w:rPr>
        <w:t>) выдача</w:t>
      </w:r>
      <w:r w:rsidR="00493122">
        <w:rPr>
          <w:rFonts w:ascii="Times New Roman" w:hAnsi="Times New Roman" w:cs="Times New Roman"/>
          <w:sz w:val="28"/>
          <w:szCs w:val="28"/>
        </w:rPr>
        <w:t xml:space="preserve"> организацией по государственному техническому учету и (или) технической инвентаризации</w:t>
      </w:r>
      <w:r w:rsidR="00947830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493122">
        <w:rPr>
          <w:rFonts w:ascii="Times New Roman" w:hAnsi="Times New Roman" w:cs="Times New Roman"/>
          <w:sz w:val="28"/>
          <w:szCs w:val="28"/>
        </w:rPr>
        <w:t xml:space="preserve">, содержащей  сведения о наличии (отсутствии) права собственности на объекты недвижимости у гражданина и (или) членов его семьи на территории Челябинской области (для жилых помещений, право </w:t>
      </w:r>
      <w:proofErr w:type="gramStart"/>
      <w:r w:rsidR="0049312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493122">
        <w:rPr>
          <w:rFonts w:ascii="Times New Roman" w:hAnsi="Times New Roman" w:cs="Times New Roman"/>
          <w:sz w:val="28"/>
          <w:szCs w:val="28"/>
        </w:rPr>
        <w:t xml:space="preserve"> на которые зарегистрировано до 1998 года);</w:t>
      </w:r>
    </w:p>
    <w:p w:rsidR="00947830" w:rsidRPr="00042BC7" w:rsidRDefault="00BE5315" w:rsidP="009478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) </w:t>
      </w:r>
      <w:r w:rsidR="00947830" w:rsidRPr="00042BC7">
        <w:rPr>
          <w:rFonts w:ascii="Times New Roman" w:hAnsi="Times New Roman" w:cs="Times New Roman"/>
          <w:sz w:val="28"/>
          <w:szCs w:val="28"/>
        </w:rPr>
        <w:t>выдач</w:t>
      </w:r>
      <w:r w:rsidR="00947830">
        <w:rPr>
          <w:rFonts w:ascii="Times New Roman" w:hAnsi="Times New Roman" w:cs="Times New Roman"/>
          <w:sz w:val="28"/>
          <w:szCs w:val="28"/>
        </w:rPr>
        <w:t>а  медицинской организацией</w:t>
      </w:r>
      <w:r w:rsidR="00947830" w:rsidRPr="00042BC7">
        <w:rPr>
          <w:rFonts w:ascii="Times New Roman" w:hAnsi="Times New Roman" w:cs="Times New Roman"/>
          <w:sz w:val="28"/>
          <w:szCs w:val="28"/>
        </w:rPr>
        <w:t xml:space="preserve"> медицинского заключения о наличии у гражданина</w:t>
      </w:r>
      <w:r w:rsidR="00947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83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47830" w:rsidRPr="00042BC7">
        <w:rPr>
          <w:rFonts w:ascii="Times New Roman" w:hAnsi="Times New Roman" w:cs="Times New Roman"/>
          <w:sz w:val="28"/>
          <w:szCs w:val="28"/>
        </w:rPr>
        <w:t>или</w:t>
      </w:r>
      <w:r w:rsidR="00947830">
        <w:rPr>
          <w:rFonts w:ascii="Times New Roman" w:hAnsi="Times New Roman" w:cs="Times New Roman"/>
          <w:sz w:val="28"/>
          <w:szCs w:val="28"/>
        </w:rPr>
        <w:t>)</w:t>
      </w:r>
      <w:r w:rsidR="00947830" w:rsidRPr="00042BC7">
        <w:rPr>
          <w:rFonts w:ascii="Times New Roman" w:hAnsi="Times New Roman" w:cs="Times New Roman"/>
          <w:sz w:val="28"/>
          <w:szCs w:val="28"/>
        </w:rPr>
        <w:t xml:space="preserve"> член</w:t>
      </w:r>
      <w:r w:rsidR="00947830">
        <w:rPr>
          <w:rFonts w:ascii="Times New Roman" w:hAnsi="Times New Roman" w:cs="Times New Roman"/>
          <w:sz w:val="28"/>
          <w:szCs w:val="28"/>
        </w:rPr>
        <w:t>ов</w:t>
      </w:r>
      <w:r w:rsidR="00947830" w:rsidRPr="00042BC7">
        <w:rPr>
          <w:rFonts w:ascii="Times New Roman" w:hAnsi="Times New Roman" w:cs="Times New Roman"/>
          <w:sz w:val="28"/>
          <w:szCs w:val="28"/>
        </w:rPr>
        <w:t xml:space="preserve"> его семьи тяжелой формы хронического заболевания, включенного в</w:t>
      </w:r>
      <w:r w:rsidR="00947830">
        <w:rPr>
          <w:rFonts w:ascii="Times New Roman" w:hAnsi="Times New Roman" w:cs="Times New Roman"/>
          <w:sz w:val="28"/>
          <w:szCs w:val="28"/>
        </w:rPr>
        <w:t xml:space="preserve"> п</w:t>
      </w:r>
      <w:r w:rsidR="00947830" w:rsidRPr="00042BC7">
        <w:rPr>
          <w:rFonts w:ascii="Times New Roman" w:hAnsi="Times New Roman" w:cs="Times New Roman"/>
          <w:sz w:val="28"/>
          <w:szCs w:val="28"/>
        </w:rPr>
        <w:t>еречень тяжелых форм хронических заболеваний, при которых невозможно совместное проживание граждан в одной квартире, утвержденный Правительством Российской Федерации.</w:t>
      </w:r>
    </w:p>
    <w:p w:rsidR="00042BC7" w:rsidRPr="00042BC7" w:rsidRDefault="00947830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) выдача </w:t>
      </w:r>
      <w:r w:rsidR="00981855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справки о доходах </w:t>
      </w:r>
      <w:r w:rsidR="00981855">
        <w:rPr>
          <w:rFonts w:ascii="Times New Roman" w:hAnsi="Times New Roman" w:cs="Times New Roman"/>
          <w:sz w:val="28"/>
          <w:szCs w:val="28"/>
        </w:rPr>
        <w:t xml:space="preserve">заявителя и 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всех </w:t>
      </w:r>
      <w:r w:rsidR="00981855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="00042BC7" w:rsidRPr="00042BC7">
        <w:rPr>
          <w:rFonts w:ascii="Times New Roman" w:hAnsi="Times New Roman" w:cs="Times New Roman"/>
          <w:sz w:val="28"/>
          <w:szCs w:val="28"/>
        </w:rPr>
        <w:t>членов</w:t>
      </w:r>
      <w:r w:rsidR="00981855">
        <w:rPr>
          <w:rFonts w:ascii="Times New Roman" w:hAnsi="Times New Roman" w:cs="Times New Roman"/>
          <w:sz w:val="28"/>
          <w:szCs w:val="28"/>
        </w:rPr>
        <w:t xml:space="preserve"> его 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BE5315">
        <w:rPr>
          <w:rFonts w:ascii="Times New Roman" w:hAnsi="Times New Roman" w:cs="Times New Roman"/>
          <w:sz w:val="28"/>
          <w:szCs w:val="28"/>
        </w:rPr>
        <w:t xml:space="preserve"> (</w:t>
      </w:r>
      <w:r w:rsidR="00042BC7" w:rsidRPr="00042BC7">
        <w:rPr>
          <w:rFonts w:ascii="Times New Roman" w:hAnsi="Times New Roman" w:cs="Times New Roman"/>
          <w:sz w:val="28"/>
          <w:szCs w:val="28"/>
        </w:rPr>
        <w:t>за исключением случаев, когда гражданин принимается на учет по иному основанию</w:t>
      </w:r>
      <w:r w:rsidR="00BE5315">
        <w:rPr>
          <w:rFonts w:ascii="Times New Roman" w:hAnsi="Times New Roman" w:cs="Times New Roman"/>
          <w:sz w:val="28"/>
          <w:szCs w:val="28"/>
        </w:rPr>
        <w:t>)</w:t>
      </w:r>
      <w:r w:rsidR="00042BC7" w:rsidRPr="00042BC7">
        <w:rPr>
          <w:rFonts w:ascii="Times New Roman" w:hAnsi="Times New Roman" w:cs="Times New Roman"/>
          <w:sz w:val="28"/>
          <w:szCs w:val="28"/>
        </w:rPr>
        <w:t>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указанные в подпунктах 1-</w:t>
      </w:r>
      <w:r w:rsidR="00981855">
        <w:rPr>
          <w:rFonts w:ascii="Times New Roman" w:hAnsi="Times New Roman" w:cs="Times New Roman"/>
          <w:sz w:val="28"/>
          <w:szCs w:val="28"/>
        </w:rPr>
        <w:t>4</w:t>
      </w:r>
      <w:r w:rsidRPr="00042BC7">
        <w:rPr>
          <w:rFonts w:ascii="Times New Roman" w:hAnsi="Times New Roman" w:cs="Times New Roman"/>
          <w:sz w:val="28"/>
          <w:szCs w:val="28"/>
        </w:rPr>
        <w:t xml:space="preserve"> пункта 2.13 </w:t>
      </w:r>
      <w:r w:rsidR="009818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предоставляются организациями по самостоятельным обращениям заявителей.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результате предоставления данных услуг заявителю выдаются: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 справка о составе семьи;</w:t>
      </w:r>
    </w:p>
    <w:p w:rsidR="00981855" w:rsidRDefault="00042BC7" w:rsidP="00981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</w:t>
      </w:r>
      <w:r w:rsidR="00981855">
        <w:rPr>
          <w:rFonts w:ascii="Times New Roman" w:hAnsi="Times New Roman" w:cs="Times New Roman"/>
          <w:sz w:val="28"/>
          <w:szCs w:val="28"/>
        </w:rPr>
        <w:t>справка, содержащая сведения о наличии (отсутствии) права собственности на объекты недвижимости у гражданина и (или) членов его семьи на территории Челябинской области</w:t>
      </w:r>
      <w:proofErr w:type="gramStart"/>
      <w:r w:rsidR="009818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81855" w:rsidRPr="00042BC7" w:rsidRDefault="00981855" w:rsidP="00981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-медицинское</w:t>
      </w:r>
      <w:r w:rsidRPr="00042BC7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BC7">
        <w:rPr>
          <w:rFonts w:ascii="Times New Roman" w:hAnsi="Times New Roman" w:cs="Times New Roman"/>
          <w:sz w:val="28"/>
          <w:szCs w:val="28"/>
        </w:rPr>
        <w:t xml:space="preserve"> о наличии у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2BC7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42BC7">
        <w:rPr>
          <w:rFonts w:ascii="Times New Roman" w:hAnsi="Times New Roman" w:cs="Times New Roman"/>
          <w:sz w:val="28"/>
          <w:szCs w:val="28"/>
        </w:rPr>
        <w:t xml:space="preserve"> его семьи тяжелой формы хронического заболевания, включенного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42BC7">
        <w:rPr>
          <w:rFonts w:ascii="Times New Roman" w:hAnsi="Times New Roman" w:cs="Times New Roman"/>
          <w:sz w:val="28"/>
          <w:szCs w:val="28"/>
        </w:rPr>
        <w:t>еречень тяжелых форм хронических заболеваний, при которых невозможно совместное проживание граждан в одной квартире, утвержденный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BC7" w:rsidRPr="00042BC7" w:rsidRDefault="00981855" w:rsidP="00981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BC7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BC7">
        <w:rPr>
          <w:rFonts w:ascii="Times New Roman" w:hAnsi="Times New Roman" w:cs="Times New Roman"/>
          <w:sz w:val="28"/>
          <w:szCs w:val="28"/>
        </w:rPr>
        <w:t xml:space="preserve"> о доходах </w:t>
      </w:r>
      <w:r>
        <w:rPr>
          <w:rFonts w:ascii="Times New Roman" w:hAnsi="Times New Roman" w:cs="Times New Roman"/>
          <w:sz w:val="28"/>
          <w:szCs w:val="28"/>
        </w:rPr>
        <w:t xml:space="preserve">заявителя и </w:t>
      </w:r>
      <w:r w:rsidRPr="00042BC7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Pr="00042BC7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042BC7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2F58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9818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2.15. Порядок оплаты </w:t>
      </w:r>
      <w:r w:rsidR="00981855">
        <w:rPr>
          <w:rFonts w:ascii="Times New Roman" w:hAnsi="Times New Roman" w:cs="Times New Roman"/>
          <w:sz w:val="28"/>
          <w:szCs w:val="28"/>
        </w:rPr>
        <w:t xml:space="preserve">оказанных услуг  регламентируется  локальными  правовыми актами  организаций, участвующих в </w:t>
      </w:r>
      <w:r w:rsidRPr="00042BC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855">
        <w:rPr>
          <w:rFonts w:ascii="Times New Roman" w:hAnsi="Times New Roman" w:cs="Times New Roman"/>
          <w:sz w:val="28"/>
          <w:szCs w:val="28"/>
        </w:rPr>
        <w:t>, которые являются  необходимыми и обязательными</w:t>
      </w:r>
      <w:r w:rsidRPr="00042BC7">
        <w:rPr>
          <w:rFonts w:ascii="Times New Roman" w:hAnsi="Times New Roman" w:cs="Times New Roman"/>
          <w:sz w:val="28"/>
          <w:szCs w:val="28"/>
        </w:rPr>
        <w:t>.</w:t>
      </w:r>
    </w:p>
    <w:p w:rsidR="00C76476" w:rsidRDefault="00C76476" w:rsidP="0098185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2BC7" w:rsidRPr="00C76476" w:rsidRDefault="00042BC7" w:rsidP="009818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6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на личном приеме при подаче документов в МФЦ (ОМСУ) для получения муниципальной услуги и при получении результата предоставления муниципальной услуги составляет не более 15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услуги в организацию, участвующую в предоставлении муниципальной услуги, составляет 15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Срок ожидания в очереди в МФЦ (ОМСУ) для получения кон</w:t>
      </w:r>
      <w:r w:rsidR="00DC0DC8">
        <w:rPr>
          <w:rFonts w:ascii="Times New Roman" w:hAnsi="Times New Roman" w:cs="Times New Roman"/>
          <w:sz w:val="28"/>
          <w:szCs w:val="28"/>
        </w:rPr>
        <w:t>сультации не должен превышать 10</w:t>
      </w:r>
      <w:r w:rsidRPr="00042BC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ожидания в очереди в МФЦ (ОМСУ) в случае приема по предварительной записи не должен превышать 5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подаче заявления с сопутствующими документами посредством почты, или через Портал необходимость ожидания в очереди исключается.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C13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2.17.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в МФЦ (ОМСУ) не должен превышать 10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заявитель представил правильно оформленный и полный комплект документов, срок его регистрации в МФЦ (ОМСУ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е должен превышать 15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регистрации обращения заявителя в организацию, участвующую в предоставлении муниципальной услуги, не должен превышать 15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направлении заявления через Портал регистрация электронного заявления осуществляется в автоматическом режиме.</w:t>
      </w:r>
    </w:p>
    <w:p w:rsidR="000924A4" w:rsidRDefault="000924A4" w:rsidP="00DC0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C13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0924A4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0924A4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2.18. Прием заявителей осуществляется в здании (помещении) МФЦ (ОМСУ) по адресу, указанному в Приложении 1 к административному регламенту.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Здание (помещение) МФЦ (ОМСУ) оборудуется информационной табличкой (вывеской), содержащей полное наименование МФЦ (ОМСУ), а также информацию о режиме его работы.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Вход в здание (помещение) МФЦ</w:t>
      </w:r>
      <w:r w:rsidR="00750D42">
        <w:rPr>
          <w:rFonts w:ascii="Times New Roman" w:hAnsi="Times New Roman" w:cs="Times New Roman"/>
          <w:sz w:val="28"/>
          <w:szCs w:val="28"/>
        </w:rPr>
        <w:t xml:space="preserve"> (ОМСУ)</w:t>
      </w:r>
      <w:r w:rsidRPr="00042BC7">
        <w:rPr>
          <w:rFonts w:ascii="Times New Roman" w:hAnsi="Times New Roman" w:cs="Times New Roman"/>
          <w:sz w:val="28"/>
          <w:szCs w:val="28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"Технический регламент о безопасности зданий и сооружений".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На территории, прилегающей к МФЦ (ОМСУ),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Помещения МФЦ, предназначенные для работы с заявителями, располагаются на нижних этажах здания и имеют отдельный вход.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Помещения МФЦ (ОМСУ)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сектор информирования и ожидания;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сектор приема заявителей.</w:t>
      </w:r>
    </w:p>
    <w:p w:rsidR="000924A4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необходимой для получения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в) программно-аппаратный комплекс, обеспечивающий доступ заявителей к Порталу, а также к информации о государственных и муниципальных услугах, предоставляемых в МФЦ;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обеспечения приема платежей от физических лиц при оказании платных государственных и муниципальных услуг;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>) стулья, кресельные секции, скамьи (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е) электронную систему управления очередью, предназначенную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регистрации заявителя в очереди;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учета заявителей в очереди, управления отдельными очередями в зависимости от видов услуг;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отображения статуса очереди;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-автоматического перенаправления заявителя в очередь на обслуживание к следующему работнику МФЦ;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Площадь сектора информирования и ожидания определяется из расчета не менее 10 квадратных метров на одно окно.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В секторе приема заявителей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предусматривается не менее одного окна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образовании, в котором располагается МФЦ.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Рабочее место работника МФЦ (ОМСУ)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В МФЦ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организуется не менее одного канала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автоматизированной информационной системы МФЦ.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2.18.1. Организации, участвующие в предоставлении муниципальной услуги, должны отвечать следующим требованиям: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а) наличие защищенных каналов связи, соответствующих требованиям законодательства Российской Федерации в сфере защиты информации, обеспечивающих функционирование информационных систем;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б) наличие инфраструктуры, обеспечивающей доступ к сети Интернет;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в) рабочее место работника организации, участвующей в предоставлении муниципальной услуги,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Обслуживание заявителей в организации, участвующей в предоставлении муниципальной услуги, осуществляется в соответствии со следующими требованиями: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а) прием заявителей осуществляется не менее двух дней в неделю и не менее 6 часов в день;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б) максимальный срок ожидания в очереди - 15 минут;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Условия комфортности приема заявителей должны соответствовать следующим требованиям: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а) наличие информационных стендов, содержащих актуальную и исчерпывающую информацию, необходимую для получения необходимых и обязательных услуг, в том числе: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перечень необходимых и обязательных услуг, предоставление которых организовано;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сроки предоставления необходимых и обязательных услуг;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работников организации, предоставляющей необходимые и обязательные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информацию о предусмотренной законодательством Российской Федерации ответственности работников организаций, предоставляющих необходимые и обязательные услуги, за нарушение порядка их предоставления;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режим работы и адреса иных организаций, предоставляющих необходимые и обязательные услуги, находящихся на территории субъекта Российской Федерации;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необходимой и обязательной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г) наличие стульев, кресельных секций, скамей (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банкеток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>) и столов (стоек) для оформления документов с размещением на них форм (бланков) документов, необходимых для получения необходимых и обязательных услуг;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>) оформление кабинета приема заявителей  для приема и выдачи документов информационными табличками с указанием  фамилии, имени, отчества (при наличии) и должности работника организации, осуществляющего прием и выдачу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lastRenderedPageBreak/>
        <w:t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50D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муниципальной услуги: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Интернет на официальных сайтах МФЦ, ОМС, на Портале;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доступность информирования заявителей в формах индивидуального (устного или письменного) информирования, публичного (устного или письменного) информирования о порядке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возможность получения муниципальной услуги в электронном виде и доля заявителей, получивших услугу в электронном виде;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5)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6)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7) соблюдение сроков исполнения административных процедур;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8) соблюдение времени ожидания в очереди при подаче запроса о предоставлении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9) соблюдение графика работы с заявителями при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50D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 xml:space="preserve">2.20.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2.21. Требования к электронным документам и электронным копиям документов, предоставляемым через Портал: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размер одного файла, предоставляемого через Портал, содержащего электронный документ или электронную копию документа, не должен превышать 10 Мб;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2) через Портал допускается предоставлять файлы следующих форматов: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r w:rsidRPr="00042BC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odf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. Предоставление файлов, имеющих форматы отличных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указанных, не допускается.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3) документы в формате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5) файлы, предоставляемые через Портал, не должны содержать вирусов и вредоносных программ;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6) электронные документы должны быть подписаны электронной подписью в соответствии со следующими Постановлениями Правительства Российской Федерации: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- «О видах электронной подписи, использование которых допускается при обращении за получением государственных и муниципальных услуг» (от 25.06.2012 г. № 634);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«Об использовании простой электронной подписи при оказании государственных и муниципальных услуг» (от 25.01.2013 г. № 33);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-«Об</w:t>
      </w:r>
      <w:r w:rsidR="00DC0DC8">
        <w:rPr>
          <w:rFonts w:ascii="Times New Roman" w:hAnsi="Times New Roman" w:cs="Times New Roman"/>
          <w:sz w:val="28"/>
          <w:szCs w:val="28"/>
        </w:rPr>
        <w:t xml:space="preserve"> </w:t>
      </w:r>
      <w:r w:rsidRPr="00042BC7">
        <w:rPr>
          <w:rFonts w:ascii="Times New Roman" w:hAnsi="Times New Roman" w:cs="Times New Roman"/>
          <w:sz w:val="28"/>
          <w:szCs w:val="28"/>
        </w:rPr>
        <w:t>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(от 25.08.2012 г. № 852).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50D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24A4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0924A4" w:rsidRDefault="000924A4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прием и регистрация в МФЦ (ОМСУ) документов, необходимых для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формирование и направление специалистом МФЦ (ОМСУ)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 не были представлены заявителем самостоятельно;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принятие ОМСУ решения о постановке на учет или решения об отказе в постановке на учет;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 и выдача заявителю соответствующего решения.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2 к административному регламенту.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50D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Прием и регистрация в МФЦ (ОМСУ</w:t>
      </w:r>
      <w:proofErr w:type="gramStart"/>
      <w:r w:rsidRPr="000924A4">
        <w:rPr>
          <w:rFonts w:ascii="Times New Roman" w:hAnsi="Times New Roman" w:cs="Times New Roman"/>
          <w:b/>
          <w:sz w:val="28"/>
          <w:szCs w:val="28"/>
        </w:rPr>
        <w:t>)д</w:t>
      </w:r>
      <w:proofErr w:type="gramEnd"/>
      <w:r w:rsidRPr="000924A4">
        <w:rPr>
          <w:rFonts w:ascii="Times New Roman" w:hAnsi="Times New Roman" w:cs="Times New Roman"/>
          <w:b/>
          <w:sz w:val="28"/>
          <w:szCs w:val="28"/>
        </w:rPr>
        <w:t>окументов, необходимых для предоставления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является обращение заявителя с запросом о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Обращение заявителя может осуществлять в очной и заочной форме.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Очная форма предполагает подачу заявителем документов в МФЦ (ОМСУ) лично.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Заочная форма разделяется на следующие виды: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направление заявителем документов в МФЦ (ОМСУ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о почте;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направление заявителем документов через Портал.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Прием и регистрацию в МФЦ (ОМСУ) документов, представленных или направленных заявителем, осуществляет специалист МФЦ (ОМСУ), ответственный за прием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Помощь заявителю в устранении оснований для отказа в приеме документов, предусмотренных пунктом 2.10 административного регламента, которые можно устранить непосредственно в МФЦ (ОМСУ), осуществляет специалист МФЦ (ОМСУ).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50D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Прием и регистрация документов, представленных заявителем в МФЦ (ОМСУ) лично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3.2.1. Информация о порядке предоставления муниципальной услуги разъясняется заявителю в устной форме в соответствии с пунктом 1.3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Заявитель вправе обратиться в МФЦ (ОМСУ) с запросом о предоставлении муниципальной услуги в приемные часы МФЦ (ОМСУ) в порядке общей очереди или по предварительной записи.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Записаться на подачу документов в МФЦ можно по телефону, указанному в Приложении №1 или непосредственно в помещении МФЦ через терминал для выдачи талонов на прием в МФЦ, следуя инструкциям на дисплее.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Записаться на подачу документов в ОМСУ можно по телефону, указанному в Приложении №1.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приеме заявителя в МФЦ (ОМСУ) по предварительной записи, специалист МФ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Ц</w:t>
      </w:r>
      <w:r w:rsidR="007C68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6829">
        <w:rPr>
          <w:rFonts w:ascii="Times New Roman" w:hAnsi="Times New Roman" w:cs="Times New Roman"/>
          <w:sz w:val="28"/>
          <w:szCs w:val="28"/>
        </w:rPr>
        <w:t>ОМСУ)</w:t>
      </w:r>
      <w:r w:rsidRPr="00042BC7">
        <w:rPr>
          <w:rFonts w:ascii="Times New Roman" w:hAnsi="Times New Roman" w:cs="Times New Roman"/>
          <w:sz w:val="28"/>
          <w:szCs w:val="28"/>
        </w:rPr>
        <w:t xml:space="preserve"> проверяет соответствие фамилии заявителя, в документе, удостоверяющем личность заявителя, фамилии, продиктованной по телефону или указанной в талоне. В случае несоответствия фамилий, не связанных с ошибками, описками и иными неточностями, заявителю отказывается в приеме по предварительной записи и разъясняется порядок обращения с запросом о предоставлении муниципальной услуги в приемные часы МФЦ в порядке общей очереди или по предварительной записи.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обращении в МФЦ (ОМСУ) заявитель подает документы, предусмотренные пунктом 2.7 настоящего административного регламента, в бумажном виде, то есть документы, сформированные на бумажном носителе.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Заявление должно быть оформлено в соответствии с формой, утвержденной Постановлением Губернатора Челябинской области от 01.06.2006 г. № 158 «Об утверждении форм документов по учету граждан в качестве нуждающихся в жилых помещениях, предоставляемых по договорам социального найма».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Заявление может быть оформлено заявителем в ходе приема в МФЦ (ОМСУ) либо оформлено заранее и приложено к комплекту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По просьбе заявителя, заявление может быть оформлено специалистом МФЦ, ответственным за прием документов, с использованием программных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средств. В этом случае заявитель собственноручно вписывает в заявление свою фамилию, имя и отчество (последнее – при наличии), ставит дату и подпись.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После подачи заявителем заявления и приложенных к нему документов специалист МФЦ (ОМСУ), ответственный за прием документов, проводит проверку заявления и приложенных к нему документы на предмет наличия хотя бы одного из оснований для отказа в приеме документов, предусмотренных пунктом 2.10 административного регламента.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В том случае, если основания для отказа в приеме документов отсутствуют, специалист МФЦ (ОМСУ), ответственный за прием документов, принимает комплект документов, представленный заявителем, регистрирует его в журнале, оформляет (в двух экземплярах) и выдает заявителю один экземпляр расписки о приеме документов по форме, приведенной в Приложении 3 к административному регламенту, в которой указывается: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наименование МФЦ (ОМСУ);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специалиста МФЦ (ОМСУ), ответственного за прием документов;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сведения о заявителе, указанные в заявлении;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полное наименование муниципальной услуги и, если имеется, номер (идентификатор) муниципальной услуги в реестре муниципальных услуг;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опись принятых от заявителя документов с указанием их наименования, количества экземпляров каждого из принятых документов, количества листов в каждом экземпляре документов;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максимальный срок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справочный телефон МФЦ (ОМСУ), по которому заявитель может уточнить ход рассмотрения его заявления о предоставлении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индивидуальный порядковый номер записи в журнале регистрации;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- дата и время регистрации документов в МФЦ (ОМСУ), подпись специалиста МФЦ (ОМСУ), ответственного за прием документов.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После вручения заявителю расписки о приеме документов специалист МФЦ (ОМСУ), ответственный за прием документов, вносит в журнал регистрации запись «расписка о приеме документов выдана».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Второй экземпляр расписки о приеме документов специалист МФЦ (ОМСУ), ответственный за прием документов, приобщает к комплекту документов, представленному заявителем.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В том случае, если имеются основания для отказа в приеме документов, специалист МФЦ (ОМСУ), ответственный за прием документов, немедленно сообщает заявителю о наличии таких оснований.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В том случае, если основания для отказа в приеме документов можно устранить непосредственно в МФЦ (ОМСУ), специалист МФЦ (ОМСУ), ответственный за прием документов, разъясняет заявителю </w:t>
      </w:r>
      <w:r w:rsidR="007C6829">
        <w:rPr>
          <w:rFonts w:ascii="Times New Roman" w:hAnsi="Times New Roman" w:cs="Times New Roman"/>
          <w:sz w:val="28"/>
          <w:szCs w:val="28"/>
        </w:rPr>
        <w:t>необходимость</w:t>
      </w:r>
      <w:r w:rsidRPr="00042BC7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7C6829">
        <w:rPr>
          <w:rFonts w:ascii="Times New Roman" w:hAnsi="Times New Roman" w:cs="Times New Roman"/>
          <w:sz w:val="28"/>
          <w:szCs w:val="28"/>
        </w:rPr>
        <w:t xml:space="preserve">я </w:t>
      </w:r>
      <w:r w:rsidRPr="00042BC7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согласии заявителя устранить такие основания для отказа в приеме документов специалист МФЦ (ОМСУ), ответственный за прием документов, прерывает прием документов и возвращает заявителю представленные документы для устранения выявленных оснований для отказа в приеме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При несогласии заявителя устранить выявленные основания для отказа в приеме документов, а также, если основания для отказа в приеме документов невозможно устранить непосредственно в МФЦ (ОМСУ), специалист МФЦ (ОМСУ), ответственный за прием документов, разъясняет заявителю, что указанное обстоятельство является основанием для отказа в приеме документов, а затем оформляет и выдает заявителю расписку об отказе в приеме документов (с обязательным указанием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документов) по форме, приведенной в Приложении 4 к административному регламенту (в двух экземплярах) с приложением представленных заявителем документов. После вручения заявителю одного экземпляра расписки об отказе в приеме документов, специалист МФЦ (ОМСУ), ответственный за прием документов, на основании второго экземпляра расписки об отказе в приеме документов вносит в журнал регистрации запись об отказе в приеме и регистрации документов и выдаче  соответствующей расписки.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В том случае, если наряду с исчерпывающим перечнем документов, которые заявителю необходимо предоставить самостоятельно (предусмотренные пунктом 2.7 административного регламента), заявитель представил документы, указанные в пункте 2.8 административного регламента, специалист МФЦ (ОМСУ), ответственный за прием документов, проверяет такие документы на предмет наличия недостатков, перечисленных в пункте 2.10 административного регламента (далее также – недостатки).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недостатки в указанных документах выявлены, и такие недостатки можно устранить непосредственно в МФЦ (ОМСУ), специалист МФЦ (ОМСУ), ответственный за прием документов, уведомляет заявителя о необходимости устранения таких недостатков</w:t>
      </w:r>
      <w:r w:rsidR="007C6829">
        <w:rPr>
          <w:rFonts w:ascii="Times New Roman" w:hAnsi="Times New Roman" w:cs="Times New Roman"/>
          <w:sz w:val="28"/>
          <w:szCs w:val="28"/>
        </w:rPr>
        <w:t>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документов, предусмотренных пунктом 2.8 административного регламента, или не устранение в них недостатков заявителем, не является основанием для отказа в приеме всего комплекта документов (документов, предусмотренных пунктом 2.7 административного регламента).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В том случае, если заявитель не представил документы, указанные в пункте 2.8 административного регламента, или не устранил выявленные в них недостатки, специалист МФЦ (ОМСУ), ответственный за прием документов, регистрирует в общем порядке представленный заявителем комплект документов и передает его специалисту МФЦ (ОМСУ), ответственному за межведомственное взаимодействие, для направления межведомственных запросов в орган, указанный в пункте 2.3.2 административного регламента.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В том случае, если все представленные заявителем документы, предусмотренные пунктом 2.8 административного регламента, не содержат недостатков, указанных в пункте 2.10 административного регламента, специалист МФЦ (ОМСУ), ответственный за прием документов, прикладывает такие документы к документам, указанным в пункте 2.7 административного регламента, регистрирует их в общем порядке, оформляет и выдает заявителю расписку о приеме документов и направляет комплект документов ответственному специалисту в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ОМСУ для принятия решения о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15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либо отказ в приеме документов с мотивированным объяснением причин такого отказа.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C68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документов, направленных заявителем в МФЦ (ОМСУ) по почте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3.2.2. Информация о порядке предоставления муниципальной услуги разъясняется заявителю в письменной форме в соответствии с пунктом 1.3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Направление документов, указанных в пункте 2.7 административного регламента, осуществляется в бумажном виде заказным письмом по почте</w:t>
      </w:r>
      <w:r w:rsidR="007C6829">
        <w:rPr>
          <w:rFonts w:ascii="Times New Roman" w:hAnsi="Times New Roman" w:cs="Times New Roman"/>
          <w:sz w:val="28"/>
          <w:szCs w:val="28"/>
        </w:rPr>
        <w:t>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направлении документов по почте, днем их получения считается день получения письма в МФЦ (ОМСУ).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Направленный по почте пакет документов, в день получения регистрируется в экспедиции МФЦ (ОМСУ). В том случае, если пакет документов получен до окончания часов приема в МФЦ (ОМСУ) в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соответствии с графиком работы МФЦ (ОМСУ), он в тот же рабочий день передается специалисту МФЦ (ОМСУ), ответственному за прием документов. В том случае, если пакет документов получен по истечении часов приема в соответствии с графиком работы МФЦ (ОМСУ), он не позднее следующего рабочего дня передается специалисту МФЦ (ОМСУ), ответственному за прием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Специалист МФЦ (ОМСУ), ответственный за прием документов, в день поступления к нему документов регистрирует поступившие по почте  документы в журнале регистрации.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журнале регистрации указываются: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индивидуальный порядковый номер записи;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 дата и время поступления документов;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заявителя;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специалиста МФЦ (ОМСУ), ответственного за прием документов;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перечень поступивших документов;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полное наименование муниципальной услуги, за получением которой обратился заявитель, и, если имеется, номер (идентификатор) такой услуги в реестре муниципальных услуг.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Журнал регистрации ведется специалистом МФЦ (ОМСУ), ответственным за прием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После регистрации документов в журнале регистрации, специалист МФЦ (ОМСУ), ответственный за прием документов, осуществляет проверку поступивших документов на предмет наличия хотя бы одного из оснований для отказа в приеме документов, предусмотренных пунктом 2.10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основания для отказа в приеме документов отсутствуют, специалист МФЦ (ОМСУ), ответственный за прием документов: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фиксирует в журнале регистрации, что документы приняты к рассмотрению;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оформляет в двух экземплярах расписку о приеме документов по форме, приведенной в Приложении 3 к административному регламенту;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направляет заявителю первый экземпляр расписки о приеме документов тем же способом, которым был направлен зарегистрированный комплект документов;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вносит в журнал регистрации запись «расписка о приеме документов направлена заявителю»;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5) второй экземпляр расписки о приеме документов приобщает к зарегистрированному комплекту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имеются основания для отказа в приеме документов, специалист МФЦ (ОМСУ), ответственный за прием документов: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фиксирует в журнале регистрации основания для отказа в приеме документов;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оформляет в двух экземплярах расписку об отказе в приеме документов по форме, приведенной в приложении 4 к административному регламенту;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направляет заявителю первый экземпляр расписки об отказе в приеме документов с приложением поступивших документов тем же способом, которым был направлен поступивший комплект документов;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вносит в журнал регистрации запись о направлении расписки об отказе в приеме документов и поступившего комплекта документов заявителю.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В том случае, если наряду с исчерпывающим перечнем документов, которые заявителю необходимо предоставить самостоятельно (предусмотренные пунктом 2.7 административного регламента), заявитель направил документы, указанные в пункте 2.8 административного регламента, специалист МФЦ (ОМСУ), ответственный за прием документов, проверяет такие документы на предмет наличия недостатков, перечисленных в пункте 2.10 административного регламента (далее также – недостатки).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недостатки не выявлены, специалист МФЦ (ОМСУ), ответственный за прием документов, прикладывает поступившие документы к документам, указанным в пункте 2.7 административного регламента, и направляет комплект документов ответственному специалисту в ОМСУ для принятия решения о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пункте 2.8 административного регламента, не является основанием для отказа в приеме всего комплекта документов (документов, предусмотренных пунктом 2.7 административного регламента). В том случае, если в поступивших из пункта 2.8 административного регламента документах недостатки выявлены, специалист МФЦ (ОМСУ), ответственный за прием документов: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1) любым возможным способом уведомляет об этом заявителя, а также о том, что указанные документы не будут приложены к основному комплекту документов;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2) принятый комплект документов (документы, предусмотренные пунктом 2.7 административного регламента) передает специалисту МФЦ (ОМСУ), ответственному за межведомственное взаимодействие, для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направления межведомственных запросов в орган, указанный в пункте 2.3.2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15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либо отказ в приеме документов с мотивированным объяснением причин такого отказа.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C68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Прием и регистрация документов, направленных заявителем в МФЦ (ОМСУ) через Портал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3.2.3. Информация о порядке предоставления муниципальной услуги разъясняется заявителю посредством публичного информирования в соответствии с пунктом 1.3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Заявители вправе обратиться за предоставлением муниципальной услуги в электронном виде через Портал.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Для подачи заявления в электронном виде через Портал заявителю необходимо зарегистрироваться на Портале, следуя инструкциям в личном кабинете, вкладка «Регистрация».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В том случае, если заявитель уже зарегистрирован на Портале, ему необходимо пройти авторизацию через личный кабинет (вкладка «Вход»).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государственной информационной системы «Единая система идентификац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Электронное сообщение, отправленное через личный кабинет на Портале, идентифицирует заявителя, является подтверждением выражения им своей воли.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После выполнения всех необходимых действий для осуществления регистрации и авторизации на Портале, заявитель осуществляет поиск муниципальной услуги, выбирает вариант «Получить услугу» и далее следует появляющимся инструкциям.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подаче заявления в электронном виде (электронного заявления), днем получения заявления является день регистрации заявления на Портале.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Регистрация электронного заявления осуществляется в автоматическом режиме. Отслеживать состояние заявления заявитель может через личный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 xml:space="preserve">кабинет на Портале. В личном кабинете заявителя на Портале будет отображаться вся информация по конкретному заявлению.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Электронное заявление автоматически направляется специалисту МФЦ, ответственному за прием документов,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Специалист МФЦ (ОМСУ), ответственный за прием документов, проверяет поступившие заявление и документы на наличие оснований для отказа в приеме документов, предусмотренных пунктом 2.10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заявление и документы соответствуют необходимым требованиям, заявителю в личный кабинет на Портале приходит расписка о приеме документов, в противном случае приходит расписка об отказе в приеме документов.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Вся дальнейшая информация об обновлении статуса рассмотрения заявления, внесенная в электронный журнал регистрации, также дублируется в личный кабинет заявителя на Портале.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заявитель не направил через Портал документы, предусмотренные пунктом 2.8 административного регламента, электронное заявление направляется специалисту МФЦ (ОМСУ), ответственному за межведомственное взаимодействие, для направления межведомственных запросов.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заявитель направил через Портал документы, предусмотренные пунктом 2.8 административного регламента, и они соответствуют установленным настоящим административным регламентом требованиям, электронное заявление направляется ответственному исполнителю ОМСУ для принятия решения о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15 минут.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на Портале или отказ в регистрации на Портале.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C68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Формирование и направление специалистом МФЦ (ОМСУ)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3.3. Основанием для начала административной процедуры является получение специалистом МФЦ (ОМСУ), ответственным за межведомственное взаимодействие, комплекта документов для направления межведомственных запросов о получении документов, указанных в пункте 2.8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Специалист МФЦ (ОМСУ), ответственный за межведомственное взаимодействие, направляет межведомственные запросы, контролирует получение ответов на межведомственные запросы, и своевременно направляет указанные ответы в ОМСУ.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Специалист МФЦ (ОМСУ), ответственный за межведомственное взаимодействие, не позднее дня, следующего за днем поступления к нему комплекта документов: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оформляет межведомственные запросы в орган, указанный в пункте 2.3.2 административного регламента, в соответствии с утвержденным форматом направления соответствующего запроса;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регистрирует межведомственные запросы в соответствующем реестре;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направляет межведомственные запросы в соответствующий орган;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обновляет соответствующую информацию в  журнале регистрации.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Межведомственный запрос оформляется в соответствии порядком межведомственного информационного взаимодействия, предусмотренным действующим законодательством.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наименование МФЦ (ОМСУ);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7) дату направления межведомственного запроса и срок ожидаемого ответа на межведомственный запрос;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через систему межведомственного электронного взаимодействия (СМЭВ).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Челябинской области порядке.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МФЦ (ОМСУ), ответственного за межведомственное взаимодействие и усиленной квалифицированной электронной подписью органа власти.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запрос, специалист МФЦ (ОМСУ), ответственный за межведомственное взаимодействие: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направляет повторный межведомственный запрос;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уведомляет заявителя о сложившейся ситуации по телефону, электронной почте или через Портал в частности о том, что заявителю не отказывается в предоставлении муниципальной услуги, и о праве заявителя самостоятельно представить необходимый документ;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осуществляет соответствующую отметку в журнале регистрации.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МФЦ (ОМСУ), ответственный за межведомственное взаимодействие: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регистрирует получение ответов на межведомственные запросы в журнале регистрации;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2)направляет зарегистрированные ответы вместе с комплектом документов ответственному специалисту ОМСУ для принятия решения о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Срок исполнения административной процедуры составляет не более 5 рабочих дней со дня регистрации в МФЦ  (ОМСУ) комплекта документов, принятых от заявителя.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по межведомственным запросам недостающих документов и направление полного комплекта документов в ОМСУ для принятия решения о предоставлении муниципальной услуги либо направление повторного межведомственного запроса.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C68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Принятие ОМСУ решения о п</w:t>
      </w:r>
      <w:r w:rsidR="00506D2B" w:rsidRPr="000924A4">
        <w:rPr>
          <w:rFonts w:ascii="Times New Roman" w:hAnsi="Times New Roman" w:cs="Times New Roman"/>
          <w:b/>
          <w:sz w:val="28"/>
          <w:szCs w:val="28"/>
        </w:rPr>
        <w:t xml:space="preserve">ринятии на </w:t>
      </w:r>
      <w:r w:rsidRPr="000924A4">
        <w:rPr>
          <w:rFonts w:ascii="Times New Roman" w:hAnsi="Times New Roman" w:cs="Times New Roman"/>
          <w:b/>
          <w:sz w:val="28"/>
          <w:szCs w:val="28"/>
        </w:rPr>
        <w:t xml:space="preserve"> учет или решения об отказе в п</w:t>
      </w:r>
      <w:r w:rsidR="00506D2B" w:rsidRPr="000924A4">
        <w:rPr>
          <w:rFonts w:ascii="Times New Roman" w:hAnsi="Times New Roman" w:cs="Times New Roman"/>
          <w:b/>
          <w:sz w:val="28"/>
          <w:szCs w:val="28"/>
        </w:rPr>
        <w:t>ринятии</w:t>
      </w:r>
      <w:r w:rsidRPr="000924A4">
        <w:rPr>
          <w:rFonts w:ascii="Times New Roman" w:hAnsi="Times New Roman" w:cs="Times New Roman"/>
          <w:b/>
          <w:sz w:val="28"/>
          <w:szCs w:val="28"/>
        </w:rPr>
        <w:t xml:space="preserve"> на учет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 поступление из МФЦ в ОМСУ, либо непосредственно в ОМСУ комплекта документов, необходимых для принятия решения о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документов, предусмотренных пунктом 2.8 административного регламента, находящихся в распоряжении ОМСУ, специалист МФЦ или специалист ОМСУ, ведущий учет граждан, нуждающихся в жилых помещениях, в течение одного рабочего дня направляет межведомственный (внутриведомственный) запрос о предоставлении документов в подразделение ОМСУ, в котором находятся недостающие документы, находящиеся в распоряжении ОМСУ. Соответствующее подразделение ОМСУ, в котором находятся недостающие документы, находящиеся в распоряжении ОМСУ, направляет ответ на запрос в течение одного рабочего дня со дня получения запроса от специалиста МФЦ или специалиста ОМСУ, ведущего учет граждан, нуждающихся в жилых помещениях.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Направленный из МФЦ  (ОМСУ) комплект документов поступает и регистрируется в экспедиции ОМСУ, а затем, не позднее дня следующего за днем получения комплекта документов, направляется в отдел ЖКХ и строительства для их передачи специалисту, ведущему учет граждан, нуждающихся в жилых помещениях.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 xml:space="preserve">Специалист, ведущий учет граждан, нуждающихся в жилых помещениях, вносит в книгу регистрации заявлений граждан о принятии на учет в качестве нуждающихся в жилых помещениях, предоставляемых по договорам социального найма (далее – книга регистрации заявлений граждан) сведения о регистрации заявления, присваивает номер и вносит в журнал регистрации информацию о принятии документов к рассмотрению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ОМСУ и номер регистрации заявления в книге регистрации заявлений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Книга регистрации заявлений граждан ведется по форме, утвержденной Постановлением Губернатора Челябинской области от 01.06.2006 г. № 158 «Об утверждении форм документов по учету граждан в качестве нуждающихся в жилых помещениях, предоставляемых по договорам социального найма».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Специалист, ведущий учет граждан, нуждающихся в жилых помещениях, осуществляет проверку комплекта документов и организовывает проверку жилищных условий получателя муниципальной услуги на наличие оснований для отказа в предоставлении муниципальной услуги, предусмотренных пунктом 2.12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Проверка жилищных условий проводится уполномоченной на ее осуществление комиссией и оформляется актом проверки жилищных условий по форме, утвержденной Постановлением Губернатора Челябинской области от 01.06.2006 г. № 158 «Об утверждении форм документов по учету граждан в качестве нуждающихся в жилых помещениях, предоставляемых по договорам социального найма».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с прилагаемыми документами и на основании материалов проверки жилищных условий специалист, ведущий учет граждан, нуждающихся в жилых помещениях, принимает одно из следующих решений: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</w:t>
      </w:r>
      <w:r w:rsidR="00506D2B">
        <w:rPr>
          <w:rFonts w:ascii="Times New Roman" w:hAnsi="Times New Roman" w:cs="Times New Roman"/>
          <w:sz w:val="28"/>
          <w:szCs w:val="28"/>
        </w:rPr>
        <w:t>ринять</w:t>
      </w:r>
      <w:r w:rsidRPr="00042BC7">
        <w:rPr>
          <w:rFonts w:ascii="Times New Roman" w:hAnsi="Times New Roman" w:cs="Times New Roman"/>
          <w:sz w:val="28"/>
          <w:szCs w:val="28"/>
        </w:rPr>
        <w:t xml:space="preserve"> на учет в качестве нуждающегося в жилых помещениях, предоставляемых по договорам социального найма;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отказать в п</w:t>
      </w:r>
      <w:r w:rsidR="00506D2B">
        <w:rPr>
          <w:rFonts w:ascii="Times New Roman" w:hAnsi="Times New Roman" w:cs="Times New Roman"/>
          <w:sz w:val="28"/>
          <w:szCs w:val="28"/>
        </w:rPr>
        <w:t xml:space="preserve">ринятии </w:t>
      </w:r>
      <w:r w:rsidRPr="00042BC7">
        <w:rPr>
          <w:rFonts w:ascii="Times New Roman" w:hAnsi="Times New Roman" w:cs="Times New Roman"/>
          <w:sz w:val="28"/>
          <w:szCs w:val="28"/>
        </w:rPr>
        <w:t>на учет в качестве нуждающегося в жилых помещениях, предоставляемых по договорам социального найма (при наличии оснований для отказа в предоставлении муниципальной услуги, предусмотренных пунктом 2.12 административного регламента).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Специалист, ведущий учет граждан, нуждающихся в жилых помещениях, осуществляет подготовку постановления о п</w:t>
      </w:r>
      <w:r w:rsidR="00506D2B">
        <w:rPr>
          <w:rFonts w:ascii="Times New Roman" w:hAnsi="Times New Roman" w:cs="Times New Roman"/>
          <w:sz w:val="28"/>
          <w:szCs w:val="28"/>
        </w:rPr>
        <w:t>ринятии на</w:t>
      </w:r>
      <w:r w:rsidRPr="00042BC7">
        <w:rPr>
          <w:rFonts w:ascii="Times New Roman" w:hAnsi="Times New Roman" w:cs="Times New Roman"/>
          <w:sz w:val="28"/>
          <w:szCs w:val="28"/>
        </w:rPr>
        <w:t xml:space="preserve"> учет (далее – постановление) и передает его на подпись главе ОМСУ, либо выписки из протокола заседания жилищной комиссии (далее – выписка) об отказе в п</w:t>
      </w:r>
      <w:r w:rsidR="00506D2B">
        <w:rPr>
          <w:rFonts w:ascii="Times New Roman" w:hAnsi="Times New Roman" w:cs="Times New Roman"/>
          <w:sz w:val="28"/>
          <w:szCs w:val="28"/>
        </w:rPr>
        <w:t xml:space="preserve">ринятии </w:t>
      </w:r>
      <w:r w:rsidRPr="00042BC7">
        <w:rPr>
          <w:rFonts w:ascii="Times New Roman" w:hAnsi="Times New Roman" w:cs="Times New Roman"/>
          <w:sz w:val="28"/>
          <w:szCs w:val="28"/>
        </w:rPr>
        <w:t>на учет.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Глава ОМСУ в течение двух рабочих дней  подписывает постановление и передает его специалисту, ведущему учет граждан, нуждающихся в жилых помещениях</w:t>
      </w:r>
      <w:r w:rsidR="00506D2B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 w:rsidRPr="00042BC7">
        <w:rPr>
          <w:rFonts w:ascii="Times New Roman" w:hAnsi="Times New Roman" w:cs="Times New Roman"/>
          <w:sz w:val="28"/>
          <w:szCs w:val="28"/>
        </w:rPr>
        <w:t>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Специалист, ведущий учет граждан,</w:t>
      </w:r>
      <w:r w:rsidR="00506D2B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обновляет информацию в  журнале регистрации;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2) обновляет информацию в книге регистрации заявлений граждан;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3) в случае принятия получателя муниципальной услуги на учет, включает его в книгу учета граждан, нуждающихся в жилых помещениях, предоставляемых по договорам социального найма (далее – книга учета граждан), которая ведется по форме, утвержденной Постановлением Губернатора Челябинской области от 01.06.2006 г. № 158 «Об утверждении форм документов по учету граждан в качестве нуждающихся в жилых помещениях, предоставляемых по договорам социального найма», и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заводит на него учетное дело, в котором содержатся все документы относительно указанного лица.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30 рабочих дней со дня поступления в ОМСУ комплекта документов из МФЦ либо непосредственно в ОМСУ (за исключением документов, находящихся в распоряжении ОМСУ и не представленных заявителем самостоятельно)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</w:t>
      </w:r>
      <w:r w:rsidR="00506D2B">
        <w:rPr>
          <w:rFonts w:ascii="Times New Roman" w:hAnsi="Times New Roman" w:cs="Times New Roman"/>
          <w:sz w:val="28"/>
          <w:szCs w:val="28"/>
        </w:rPr>
        <w:t xml:space="preserve">ринятии </w:t>
      </w:r>
      <w:r w:rsidRPr="00042BC7">
        <w:rPr>
          <w:rFonts w:ascii="Times New Roman" w:hAnsi="Times New Roman" w:cs="Times New Roman"/>
          <w:sz w:val="28"/>
          <w:szCs w:val="28"/>
        </w:rPr>
        <w:t>на учет или об отказе в п</w:t>
      </w:r>
      <w:r w:rsidR="00506D2B">
        <w:rPr>
          <w:rFonts w:ascii="Times New Roman" w:hAnsi="Times New Roman" w:cs="Times New Roman"/>
          <w:sz w:val="28"/>
          <w:szCs w:val="28"/>
        </w:rPr>
        <w:t xml:space="preserve">ринятии </w:t>
      </w:r>
      <w:r w:rsidRPr="00042BC7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042BC7" w:rsidRPr="00042BC7" w:rsidRDefault="00042BC7" w:rsidP="00506D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506D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 и выдача заявителю соответствующего решения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3.5. Основанием для начала административной процедуры является поступление специалисту МФЦ (ОМСУ), ответственному за выдачу результата предоставления услуги, постановления о</w:t>
      </w:r>
      <w:r w:rsidR="00506D2B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Pr="00042BC7">
        <w:rPr>
          <w:rFonts w:ascii="Times New Roman" w:hAnsi="Times New Roman" w:cs="Times New Roman"/>
          <w:sz w:val="28"/>
          <w:szCs w:val="28"/>
        </w:rPr>
        <w:t>на учет (выписки об отказе в п</w:t>
      </w:r>
      <w:r w:rsidR="00506D2B">
        <w:rPr>
          <w:rFonts w:ascii="Times New Roman" w:hAnsi="Times New Roman" w:cs="Times New Roman"/>
          <w:sz w:val="28"/>
          <w:szCs w:val="28"/>
        </w:rPr>
        <w:t>ринятии</w:t>
      </w:r>
      <w:r w:rsidRPr="00042BC7">
        <w:rPr>
          <w:rFonts w:ascii="Times New Roman" w:hAnsi="Times New Roman" w:cs="Times New Roman"/>
          <w:sz w:val="28"/>
          <w:szCs w:val="28"/>
        </w:rPr>
        <w:t xml:space="preserve"> на учет) (далее также – документ, подтверждающий принятие решения или документ, являющийся результатом предоставления услуги).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специалистом МФЦ (ОМСУ), ответственным за выдачу результата предоставления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Специалист МФЦ (ОМСУ), ответственный за выдачу результата предоставления услуги, не позднее дня, следующим за днем принятия соответствующего решения, информирует заявителя о принятом решении аналогично способу, которым было подано заявление.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может осуществляться по телефону и через электронную почту, через Портал, по почте (последнее – вместе с направлением документа, являющегося результатом предоставления услуги).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услуги, может быть получен заявителем лично, выдан уполномоченному им лицу, направлен почтовым отправлением.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В том случае, если заявитель получает документ, являющийся результатом предоставления услуги, лично, уведомление заявителя о принятом решении осуществляется по телефону и через электронную почту. Специалист МФЦ (ОМСУ), ответственный за выдачу результата предоставления услуги, также информирует заявителя о дне, когда заявитель может получить документ, являющийся результатом предоставления услуги. Сведения об уведомлении заявителя и приглашении его в МФЦ (ОМСУ) за получением документа, являющегося результатом предоставления услуги, вносятся в журнал регистрации.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том случае, если заявитель получает документ, являющийся результатом предоставления услуги, по почте, специалист МФЦ (ОМСУ), ответственный за выдачу результата предоставления услуги, подготавливает и направляет заявителю по почте заказным письмом с уведомлением документ, являющийся результатом предоставления услуги. Далее специалист МФЦ (ОМСУ), ответственный за выдачу результата предоставления услуги, вносит в журнал регистрации сведения о направлении заявителю документа, являющегося результатом предоставления услуги, а также электронную копию документа, подтверждающего направление по почте документа, являющегося результатом предоставления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В том случае, если заявитель обращался за предоставлением муниципальной услуги через Портал, специалист МФЦ (ОМСУ), ответственный за выдачу результата предоставления услуги, направляет в личный кабинет заявителя на Портале уведомление о принятии решения по его заявлению с указанием даты и времени, когда заявитель может получить в МФЦ (ОМСУ) документ, являющийся результатом предоставления услуги.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личном обращении в МФЦ (ОМСУ) за получением документа, являющегося результатом предоставления услуги, заявителю с целью идентификации его личности необходимо представить документ, удостоверяющий личность, а при обращении представителя – также документ, подтверждающий полномочия представителя.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личном обращении в МФЦ (ОМСУ) специалист МФЦ (ОМСУ), ответственный за выдачу результата предоставления услуги: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посредством проверки документа, удостоверяющего личность, устанавливает личность заявителя;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посредством проверки документа, подтверждающего полномочия представителя, устанавливает полномочия представителя;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- с использованием программных средств формирует расписку о получении документа, являющегося результатом предоставления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- выдает документ, являющийся результатом предоставления услуги, при этом заявитель в книге учета выдаваемых документов ставит дату получения указанного документа и подпись.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После выдачи документа, являющегося результатом предоставления услуги, регистрационная запись, открытая на данного заявителя в журнале регистрации, закрывается.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двух рабочих дней со дня принятия ОМСУ соответствующего решения.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документа, являющегося результатом предоставления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506D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24A4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042BC7" w:rsidRPr="000924A4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C7" w:rsidRPr="000924A4" w:rsidRDefault="00042BC7" w:rsidP="00506D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0924A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24A4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положений административного регламента, а также принятием ими решений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ОМСУ.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сотрудниками МФЦ осуществляется руководителем МФЦ.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главой ОМСУ или руководителем МФЦ (в отношении сотрудников МФЦ).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Текущий контроль осуществляется в форме проверок соблюдения должностными лицами полноты и качества предоставления муниципальной услуги.</w:t>
      </w:r>
    </w:p>
    <w:p w:rsidR="00042BC7" w:rsidRPr="000924A4" w:rsidRDefault="00042BC7" w:rsidP="00506D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924A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24A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ОМСУ или руководителем МФЦ (в отношении сотрудников МФЦ).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Проведение проверок полноты и качества предоставления муниципальной услуги может носить плановый и внеплановый характер.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Плановые проверки осуществляются через установленный главой ОМСУ или руководителем МФЦ (в отношении сотрудников МФЦ) срок.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Внеплановые проверки осуществляются в случае конкретного обращения заинтересованного лица.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 и принятие решений на жалобы заявителей.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По результатам проведенных проверок должностное лицо, осуществляющее текущий контроль, составляет соответствующий акт, дает указания по устранению выявленных отклонений и нарушений и контролирует их исполнение.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506D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4.3. Персональная ответственность должностных лиц закрепляется в их должностных инструкциях.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506D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0924A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924A4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4.4. Граждане, их объединения и организации в случае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в ОМСУ</w:t>
      </w:r>
      <w:r w:rsidR="007D42DE">
        <w:rPr>
          <w:rFonts w:ascii="Times New Roman" w:hAnsi="Times New Roman" w:cs="Times New Roman"/>
          <w:sz w:val="28"/>
          <w:szCs w:val="28"/>
        </w:rPr>
        <w:t xml:space="preserve"> (МФЦ)</w:t>
      </w:r>
      <w:r w:rsidRPr="00042BC7">
        <w:rPr>
          <w:rFonts w:ascii="Times New Roman" w:hAnsi="Times New Roman" w:cs="Times New Roman"/>
          <w:sz w:val="28"/>
          <w:szCs w:val="28"/>
        </w:rPr>
        <w:t>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услуги, а также организацию и проведение совместных мероприятий (семинаров, конференций, «круглых столов», совещаний) граждан, их объединений и организаций и представителей ОМСУ. Рекомендации и предложения по вопросам предоставления муниципальной услуги, выработанные в ходе совместных мероприятий, учитываются ОМСУ, МФЦ в дальнейшей работе при предоставлении муниципальной услуги.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D42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24A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042BC7" w:rsidRPr="000924A4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C7" w:rsidRPr="000924A4" w:rsidRDefault="00042BC7" w:rsidP="00092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 при предоставлении муниципальной услуги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принятых решений, осуществляемых действий (бездействия) при предоставлении муниципальной услуги в досудебном (внесудебном) порядке.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Заявитель вправе подать жалобу на решение, действие (бездействие) органа, предоставляющего муниципальную услугу, МФЦ, должностного лица органа, предоставляющего муниципальную услугу, или МФЦ либо муниципального служащего.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7D42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5.2. Заявители могут обратиться с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3)требование у заявителя документов</w:t>
      </w:r>
      <w:r w:rsidR="008456A5"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действий, предоставление или осуществление которых</w:t>
      </w:r>
      <w:r w:rsidRPr="00042BC7">
        <w:rPr>
          <w:rFonts w:ascii="Times New Roman" w:hAnsi="Times New Roman" w:cs="Times New Roman"/>
          <w:sz w:val="28"/>
          <w:szCs w:val="28"/>
        </w:rPr>
        <w:t xml:space="preserve">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услуги, у заявителя;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4D5707">
        <w:rPr>
          <w:rFonts w:ascii="Times New Roman" w:hAnsi="Times New Roman" w:cs="Times New Roman"/>
          <w:sz w:val="28"/>
          <w:szCs w:val="28"/>
        </w:rPr>
        <w:t xml:space="preserve"> </w:t>
      </w:r>
      <w:r w:rsidR="008456A5">
        <w:rPr>
          <w:rFonts w:ascii="Times New Roman" w:hAnsi="Times New Roman" w:cs="Times New Roman"/>
          <w:sz w:val="28"/>
          <w:szCs w:val="28"/>
        </w:rPr>
        <w:t>законами и иными</w:t>
      </w:r>
      <w:r w:rsidRPr="00042BC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Челябинской области, муниципальными правовыми актами;</w:t>
      </w:r>
      <w:proofErr w:type="gramEnd"/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8456A5">
        <w:rPr>
          <w:rFonts w:ascii="Times New Roman" w:hAnsi="Times New Roman" w:cs="Times New Roman"/>
          <w:sz w:val="28"/>
          <w:szCs w:val="28"/>
        </w:rPr>
        <w:t>зат</w:t>
      </w:r>
      <w:r w:rsidRPr="00042BC7">
        <w:rPr>
          <w:rFonts w:ascii="Times New Roman" w:hAnsi="Times New Roman" w:cs="Times New Roman"/>
          <w:sz w:val="28"/>
          <w:szCs w:val="28"/>
        </w:rPr>
        <w:t xml:space="preserve">ребование </w:t>
      </w:r>
      <w:r w:rsidR="008456A5">
        <w:rPr>
          <w:rFonts w:ascii="Times New Roman" w:hAnsi="Times New Roman" w:cs="Times New Roman"/>
          <w:sz w:val="28"/>
          <w:szCs w:val="28"/>
        </w:rPr>
        <w:t xml:space="preserve">с </w:t>
      </w:r>
      <w:r w:rsidRPr="00042BC7">
        <w:rPr>
          <w:rFonts w:ascii="Times New Roman" w:hAnsi="Times New Roman" w:cs="Times New Roman"/>
          <w:sz w:val="28"/>
          <w:szCs w:val="28"/>
        </w:rPr>
        <w:t>заявител</w:t>
      </w:r>
      <w:r w:rsidR="008456A5">
        <w:rPr>
          <w:rFonts w:ascii="Times New Roman" w:hAnsi="Times New Roman" w:cs="Times New Roman"/>
          <w:sz w:val="28"/>
          <w:szCs w:val="28"/>
        </w:rPr>
        <w:t>я</w:t>
      </w:r>
      <w:r w:rsidRPr="00042BC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</w:t>
      </w:r>
      <w:r w:rsidR="008456A5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</w:t>
      </w:r>
      <w:r w:rsidRPr="00042BC7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8456A5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proofErr w:type="gramEnd"/>
    </w:p>
    <w:p w:rsidR="008456A5" w:rsidRDefault="008456A5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8)нарушение срока  или  порядка  выдачи документов по результатам предоставления муниципальной услуги;</w:t>
      </w:r>
    </w:p>
    <w:p w:rsidR="008456A5" w:rsidRDefault="008456A5" w:rsidP="0084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правовыми актами;</w:t>
      </w:r>
      <w:proofErr w:type="gramEnd"/>
    </w:p>
    <w:p w:rsidR="008456A5" w:rsidRPr="00042BC7" w:rsidRDefault="008456A5" w:rsidP="00F6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="00F630F0">
        <w:rPr>
          <w:rFonts w:ascii="Times New Roman" w:hAnsi="Times New Roman" w:cs="Times New Roman"/>
          <w:sz w:val="28"/>
          <w:szCs w:val="28"/>
        </w:rPr>
        <w:t>установленных подпунктом 4 пункта  2.3.5 административного регламента.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092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7378D" w:rsidRDefault="00042BC7" w:rsidP="003737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5.3. </w:t>
      </w:r>
      <w:r w:rsidR="0037378D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Челябинской области.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>Орган, предоставляющий муниципальную услугу, определяет должностных лиц, уполномоченных на рассмотрение жалоб.</w:t>
      </w:r>
    </w:p>
    <w:p w:rsidR="0037378D" w:rsidRDefault="0037378D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092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3A3E0C" w:rsidRDefault="00042BC7" w:rsidP="00373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5.4.</w:t>
      </w:r>
      <w:r w:rsidR="0037378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proofErr w:type="spellStart"/>
      <w:r w:rsidR="0037378D">
        <w:rPr>
          <w:rFonts w:ascii="Times New Roman" w:hAnsi="Times New Roman" w:cs="Times New Roman"/>
          <w:sz w:val="28"/>
          <w:szCs w:val="28"/>
        </w:rPr>
        <w:t>бытьпринята</w:t>
      </w:r>
      <w:proofErr w:type="spellEnd"/>
      <w:proofErr w:type="gramEnd"/>
      <w:r w:rsidR="0037378D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37378D" w:rsidRDefault="0037378D" w:rsidP="003A3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Жалоба должна содержать: </w:t>
      </w:r>
    </w:p>
    <w:p w:rsidR="003A3E0C" w:rsidRDefault="003A3E0C" w:rsidP="003A3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3A3E0C" w:rsidRDefault="003A3E0C" w:rsidP="003A3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3E0C" w:rsidRDefault="003A3E0C" w:rsidP="003A3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 центра;</w:t>
      </w:r>
    </w:p>
    <w:p w:rsidR="003A3E0C" w:rsidRDefault="003A3E0C" w:rsidP="003A3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3A3E0C" w:rsidRDefault="003A3E0C" w:rsidP="003A3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жалоба подается через представителя, также представляется документ, подтверждающий полномочия на осуществление его действий. В качестве документа, подтверждающего полномочия на осуществление действий представителя, может быть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: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2BC7">
        <w:rPr>
          <w:rFonts w:ascii="Times New Roman" w:hAnsi="Times New Roman" w:cs="Times New Roman"/>
          <w:sz w:val="28"/>
          <w:szCs w:val="28"/>
        </w:rPr>
        <w:t>) оформленная в соответствии с законодательством Российской Федерации доверенность (для физических лиц);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BC7">
        <w:rPr>
          <w:rFonts w:ascii="Times New Roman" w:hAnsi="Times New Roman" w:cs="Times New Roman"/>
          <w:sz w:val="28"/>
          <w:szCs w:val="28"/>
        </w:rPr>
        <w:t>) оформленная в соответствии с законодательством Российской Федерации доверенность, заверенная печатью юридического лица и подписанная руководителем юридического лица или уполномоченным этим руководителем лицом (для юридических лиц);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2BC7">
        <w:rPr>
          <w:rFonts w:ascii="Times New Roman" w:hAnsi="Times New Roman" w:cs="Times New Roman"/>
          <w:sz w:val="28"/>
          <w:szCs w:val="28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без доверенности.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нарушения порядка которой обжалуется, либо в месте, где заявителем получен результат указанной муниципальной услуги).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Жалоба в письменной форме может быть направлена по почте.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2BC7">
        <w:rPr>
          <w:rFonts w:ascii="Times New Roman" w:hAnsi="Times New Roman" w:cs="Times New Roman"/>
          <w:sz w:val="28"/>
          <w:szCs w:val="28"/>
        </w:rPr>
        <w:t>) официального сайта органа, предоставляющего муниципальную услугу, в сети Интернет;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BC7">
        <w:rPr>
          <w:rFonts w:ascii="Times New Roman" w:hAnsi="Times New Roman" w:cs="Times New Roman"/>
          <w:sz w:val="28"/>
          <w:szCs w:val="28"/>
        </w:rPr>
        <w:t>) Портала.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подтверждающие полномочия представителя, могут быть представлены в форме электронных документов, подписанных электронной подписью в соответствии с правилами, утвержденными Постановлением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услуг», при этом документ, удостоверяющий личность заявителя, не требуется.</w:t>
      </w:r>
      <w:proofErr w:type="gramEnd"/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уполномоченный на ее рассмотрение орган и в письменной форме информирует заявителя о перенаправлении жалобы.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поступлении жалобы через МФЦ, обеспечивается ее передача в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услугу.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Должностные лица, уполномоченные на рассмотрение жалоб, обеспечивают: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2BC7">
        <w:rPr>
          <w:rFonts w:ascii="Times New Roman" w:hAnsi="Times New Roman" w:cs="Times New Roman"/>
          <w:sz w:val="28"/>
          <w:szCs w:val="28"/>
        </w:rPr>
        <w:t>) прием и рассмотрение жалоб в соответствии с требованиями настоящего административного регламента;</w:t>
      </w:r>
    </w:p>
    <w:p w:rsidR="00FC7F9D" w:rsidRPr="00042BC7" w:rsidRDefault="00FC7F9D" w:rsidP="00FC7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BC7">
        <w:rPr>
          <w:rFonts w:ascii="Times New Roman" w:hAnsi="Times New Roman" w:cs="Times New Roman"/>
          <w:sz w:val="28"/>
          <w:szCs w:val="28"/>
        </w:rPr>
        <w:t>) направление жалоб в уполномоченный на их рассмотрение орган, в случае если жалоба подана заявителем в орган, в компетенцию которого не входит принятие решения по жалобе.</w:t>
      </w:r>
    </w:p>
    <w:p w:rsidR="000C2D6C" w:rsidRPr="00042BC7" w:rsidRDefault="000C2D6C" w:rsidP="000C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обеспечивает:</w:t>
      </w:r>
    </w:p>
    <w:p w:rsidR="000C2D6C" w:rsidRPr="00042BC7" w:rsidRDefault="000C2D6C" w:rsidP="000C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2BC7">
        <w:rPr>
          <w:rFonts w:ascii="Times New Roman" w:hAnsi="Times New Roman" w:cs="Times New Roman"/>
          <w:sz w:val="28"/>
          <w:szCs w:val="28"/>
        </w:rPr>
        <w:t>) оснащение мест приема жалоб;</w:t>
      </w:r>
    </w:p>
    <w:p w:rsidR="000C2D6C" w:rsidRPr="00042BC7" w:rsidRDefault="000C2D6C" w:rsidP="000C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BC7">
        <w:rPr>
          <w:rFonts w:ascii="Times New Roman" w:hAnsi="Times New Roman" w:cs="Times New Roman"/>
          <w:sz w:val="28"/>
          <w:szCs w:val="28"/>
        </w:rPr>
        <w:t>) 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посредством размещения информации на стендах в местах предоставления муниципальной услуги, на официальных сайтах органа, предоставляющего муниципальную услугу, МФЦ, Портале;</w:t>
      </w:r>
    </w:p>
    <w:p w:rsidR="000C2D6C" w:rsidRPr="00042BC7" w:rsidRDefault="000C2D6C" w:rsidP="000C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2BC7">
        <w:rPr>
          <w:rFonts w:ascii="Times New Roman" w:hAnsi="Times New Roman" w:cs="Times New Roman"/>
          <w:sz w:val="28"/>
          <w:szCs w:val="28"/>
        </w:rPr>
        <w:t>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0C2D6C" w:rsidRPr="00042BC7" w:rsidRDefault="000C2D6C" w:rsidP="000C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2BC7">
        <w:rPr>
          <w:rFonts w:ascii="Times New Roman" w:hAnsi="Times New Roman" w:cs="Times New Roman"/>
          <w:sz w:val="28"/>
          <w:szCs w:val="28"/>
        </w:rPr>
        <w:t>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0C2D6C" w:rsidRPr="00042BC7" w:rsidRDefault="000C2D6C" w:rsidP="000C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2BC7">
        <w:rPr>
          <w:rFonts w:ascii="Times New Roman" w:hAnsi="Times New Roman" w:cs="Times New Roman"/>
          <w:sz w:val="28"/>
          <w:szCs w:val="28"/>
        </w:rPr>
        <w:t>) формирование ежеквартально отчетности о полученных и рассмотренных жалобах (в том числе о количестве удовлетворенных и неудовлетворенных жалоб).</w:t>
      </w:r>
    </w:p>
    <w:p w:rsidR="000C2D6C" w:rsidRPr="00042BC7" w:rsidRDefault="000C2D6C" w:rsidP="000C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также  </w:t>
      </w:r>
      <w:r w:rsidRPr="00042BC7">
        <w:rPr>
          <w:rFonts w:ascii="Times New Roman" w:hAnsi="Times New Roman" w:cs="Times New Roman"/>
          <w:sz w:val="28"/>
          <w:szCs w:val="28"/>
        </w:rPr>
        <w:t xml:space="preserve">может подать жалобу в электронной форме через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042BC7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Система).</w:t>
      </w:r>
    </w:p>
    <w:p w:rsidR="004747AD" w:rsidRPr="00042BC7" w:rsidRDefault="004747AD" w:rsidP="00474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отказывает в удовлетворении жалобы в следующих случаях:</w:t>
      </w:r>
    </w:p>
    <w:p w:rsidR="004747AD" w:rsidRPr="00042BC7" w:rsidRDefault="004747AD" w:rsidP="00474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2BC7">
        <w:rPr>
          <w:rFonts w:ascii="Times New Roman" w:hAnsi="Times New Roman" w:cs="Times New Roman"/>
          <w:sz w:val="28"/>
          <w:szCs w:val="28"/>
        </w:rPr>
        <w:t>) наличие вступившего в законную силу решения суда по жалобе о том же предмете и по тем же основаниям;</w:t>
      </w:r>
    </w:p>
    <w:p w:rsidR="004747AD" w:rsidRPr="00042BC7" w:rsidRDefault="004747AD" w:rsidP="00474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BC7">
        <w:rPr>
          <w:rFonts w:ascii="Times New Roman" w:hAnsi="Times New Roman" w:cs="Times New Roman"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47AD" w:rsidRPr="00042BC7" w:rsidRDefault="004747AD" w:rsidP="00474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2BC7">
        <w:rPr>
          <w:rFonts w:ascii="Times New Roman" w:hAnsi="Times New Roman" w:cs="Times New Roman"/>
          <w:sz w:val="28"/>
          <w:szCs w:val="28"/>
        </w:rPr>
        <w:t xml:space="preserve"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 </w:t>
      </w:r>
    </w:p>
    <w:p w:rsidR="004747AD" w:rsidRPr="00042BC7" w:rsidRDefault="004747AD" w:rsidP="00474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вправе оставить жалобу без ответа в следующих случаях:</w:t>
      </w:r>
    </w:p>
    <w:p w:rsidR="004747AD" w:rsidRPr="00042BC7" w:rsidRDefault="004747AD" w:rsidP="00474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2BC7">
        <w:rPr>
          <w:rFonts w:ascii="Times New Roman" w:hAnsi="Times New Roman" w:cs="Times New Roman"/>
          <w:sz w:val="28"/>
          <w:szCs w:val="28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47AD" w:rsidRPr="00042BC7" w:rsidRDefault="004747AD" w:rsidP="00474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042BC7">
        <w:rPr>
          <w:rFonts w:ascii="Times New Roman" w:hAnsi="Times New Roman" w:cs="Times New Roman"/>
          <w:sz w:val="28"/>
          <w:szCs w:val="28"/>
        </w:rPr>
        <w:t>) 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FC7F9D" w:rsidRDefault="00FC7F9D" w:rsidP="00FC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7AD" w:rsidRPr="000924A4" w:rsidRDefault="004747AD" w:rsidP="004747A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4747AD" w:rsidRDefault="004747AD" w:rsidP="00474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 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5A40F4" w:rsidRPr="000924A4" w:rsidRDefault="005A40F4" w:rsidP="005A40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жалобы, если возможность приостановления предусмотрена законодательством Российской Федерации</w:t>
      </w:r>
    </w:p>
    <w:p w:rsidR="005A40F4" w:rsidRPr="00042BC7" w:rsidRDefault="005A40F4" w:rsidP="005A4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5.6. Приостановление рассмотрения жалобы не предусмотрено.</w:t>
      </w:r>
    </w:p>
    <w:p w:rsidR="005A40F4" w:rsidRPr="00042BC7" w:rsidRDefault="005A40F4" w:rsidP="005A4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0F4" w:rsidRPr="000924A4" w:rsidRDefault="005A40F4" w:rsidP="005A40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5A40F4" w:rsidRDefault="005A40F4" w:rsidP="005A4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A40F4" w:rsidRDefault="005A40F4" w:rsidP="005A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  <w:proofErr w:type="gramEnd"/>
    </w:p>
    <w:p w:rsidR="005A40F4" w:rsidRDefault="005A40F4" w:rsidP="005A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в удовлетворении жалобы отказывается.</w:t>
      </w:r>
    </w:p>
    <w:p w:rsidR="005A40F4" w:rsidRDefault="005A40F4" w:rsidP="005A4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Указанное решение принимается в форме акта органа, предоставляющего муниципальную услугу.</w:t>
      </w:r>
    </w:p>
    <w:p w:rsidR="00BA219D" w:rsidRDefault="003A3E0C" w:rsidP="00BA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Par13" w:history="1">
        <w:r w:rsidR="00BA219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5.8 </w:t>
        </w:r>
      </w:hyperlink>
      <w:r w:rsidR="00BA219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</w:t>
      </w:r>
      <w:r w:rsidR="00BA219D">
        <w:rPr>
          <w:rFonts w:ascii="Times New Roman" w:hAnsi="Times New Roman" w:cs="Times New Roman"/>
          <w:sz w:val="28"/>
          <w:szCs w:val="28"/>
        </w:rPr>
        <w:t xml:space="preserve">ри оказании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3E0C" w:rsidRDefault="003A3E0C" w:rsidP="00BA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BA2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ответе заявителю, указанном в </w:t>
      </w:r>
      <w:r w:rsidR="00BA219D">
        <w:rPr>
          <w:rFonts w:ascii="Times New Roman" w:hAnsi="Times New Roman" w:cs="Times New Roman"/>
          <w:sz w:val="28"/>
          <w:szCs w:val="28"/>
        </w:rPr>
        <w:t>пункте 5.8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или  преступления должностное лицо,</w:t>
      </w:r>
      <w:r w:rsidR="00BA219D">
        <w:rPr>
          <w:rFonts w:ascii="Times New Roman" w:hAnsi="Times New Roman" w:cs="Times New Roman"/>
          <w:sz w:val="28"/>
          <w:szCs w:val="28"/>
        </w:rPr>
        <w:t xml:space="preserve"> наделенное полномочиями  по</w:t>
      </w:r>
      <w:r w:rsidRPr="00042BC7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A219D">
        <w:rPr>
          <w:rFonts w:ascii="Times New Roman" w:hAnsi="Times New Roman" w:cs="Times New Roman"/>
          <w:sz w:val="28"/>
          <w:szCs w:val="28"/>
        </w:rPr>
        <w:t>ю</w:t>
      </w:r>
      <w:r w:rsidRPr="00042BC7">
        <w:rPr>
          <w:rFonts w:ascii="Times New Roman" w:hAnsi="Times New Roman" w:cs="Times New Roman"/>
          <w:sz w:val="28"/>
          <w:szCs w:val="28"/>
        </w:rPr>
        <w:t xml:space="preserve"> жалоб, незамедлительно направляет соответствующие материалы в органы прокуратуры.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05" w:rsidRDefault="00042BC7" w:rsidP="00017F0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042BC7" w:rsidRPr="00042BC7" w:rsidRDefault="00042BC7" w:rsidP="00017F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5.8. </w:t>
      </w:r>
      <w:r w:rsidR="00E50677">
        <w:rPr>
          <w:rFonts w:ascii="Times New Roman" w:hAnsi="Times New Roman" w:cs="Times New Roman"/>
          <w:sz w:val="28"/>
          <w:szCs w:val="28"/>
        </w:rPr>
        <w:t>Мотивированный о</w:t>
      </w:r>
      <w:r w:rsidRPr="00042BC7">
        <w:rPr>
          <w:rFonts w:ascii="Times New Roman" w:hAnsi="Times New Roman" w:cs="Times New Roman"/>
          <w:sz w:val="28"/>
          <w:szCs w:val="28"/>
        </w:rPr>
        <w:t>твет по результатам рассмотрения жалобы направляется заявителю не позднее дня, следующего за днем приня</w:t>
      </w:r>
      <w:r w:rsidR="00E50677">
        <w:rPr>
          <w:rFonts w:ascii="Times New Roman" w:hAnsi="Times New Roman" w:cs="Times New Roman"/>
          <w:sz w:val="28"/>
          <w:szCs w:val="28"/>
        </w:rPr>
        <w:t>тия решения, в письменной форме и по желанию заявителя в электронной форме.</w:t>
      </w:r>
    </w:p>
    <w:p w:rsidR="00E50677" w:rsidRDefault="00E50677" w:rsidP="00E5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2BC7" w:rsidRPr="00042BC7" w:rsidRDefault="00E50677" w:rsidP="00E50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 w:rsidR="00E50677">
        <w:rPr>
          <w:rFonts w:ascii="Times New Roman" w:hAnsi="Times New Roman" w:cs="Times New Roman"/>
          <w:sz w:val="28"/>
          <w:szCs w:val="28"/>
        </w:rPr>
        <w:t>должностным лицом, наделенным полномочиями  по рассмотрению жалоб, либо его электронной подписью, вид</w:t>
      </w:r>
      <w:r w:rsidRPr="00042BC7">
        <w:rPr>
          <w:rFonts w:ascii="Times New Roman" w:hAnsi="Times New Roman" w:cs="Times New Roman"/>
          <w:sz w:val="28"/>
          <w:szCs w:val="28"/>
        </w:rPr>
        <w:t xml:space="preserve"> которой установлен законодательством Российской Федерации.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092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5.9. В случае несогласия с результатами досудебного (внесудебного) обжалования, а также на любой стадии рассмотрения спорных вопросов, заявитель имеет право обратиться в суд в соответствии с установленным действующим законодательством порядком.</w:t>
      </w:r>
    </w:p>
    <w:p w:rsidR="00E50677" w:rsidRDefault="00E5067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E506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5.10. Заявитель имеет право запрашивать и получать информацию и документы, необходимые для обоснования и рассмотрения жалобы.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924A4" w:rsidRDefault="00042BC7" w:rsidP="00E506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4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5.11. Заявитель может получить информацию о порядке подачи и рассмотрения жалобы следующими способами: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1) в здании МФЦ  (ОМСУ) обратившись лично;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2) позвонив по номерам справочных телефонов МФЦ или ОМСУ; 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3) отправив письмо по почте;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4) на официальных сайтах МФЦ, ОМСУ в сети Интернет;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5) на Портале;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6) через Систему.</w:t>
      </w:r>
    </w:p>
    <w:p w:rsidR="00042BC7" w:rsidRPr="00025561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61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42BC7" w:rsidRPr="00025561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6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42BC7" w:rsidRPr="00025561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BC7" w:rsidRPr="00042BC7" w:rsidRDefault="00042BC7" w:rsidP="00CE2A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BC7">
        <w:rPr>
          <w:rFonts w:ascii="Times New Roman" w:hAnsi="Times New Roman" w:cs="Times New Roman"/>
          <w:b/>
          <w:sz w:val="28"/>
          <w:szCs w:val="28"/>
        </w:rPr>
        <w:t>Общая информация о Муниципальном</w:t>
      </w:r>
      <w:r w:rsidR="00EF6144">
        <w:rPr>
          <w:rFonts w:ascii="Times New Roman" w:hAnsi="Times New Roman" w:cs="Times New Roman"/>
          <w:b/>
          <w:sz w:val="28"/>
          <w:szCs w:val="28"/>
        </w:rPr>
        <w:t xml:space="preserve"> бюджетном</w:t>
      </w:r>
      <w:r w:rsidRPr="00042BC7">
        <w:rPr>
          <w:rFonts w:ascii="Times New Roman" w:hAnsi="Times New Roman" w:cs="Times New Roman"/>
          <w:b/>
          <w:sz w:val="28"/>
          <w:szCs w:val="28"/>
        </w:rPr>
        <w:t xml:space="preserve"> учреждении  «Многофункциональный центр предоставления государственных и муниципальных услуг на территории </w:t>
      </w:r>
      <w:r w:rsidR="004D5707">
        <w:rPr>
          <w:rFonts w:ascii="Times New Roman" w:hAnsi="Times New Roman" w:cs="Times New Roman"/>
          <w:b/>
          <w:sz w:val="28"/>
          <w:szCs w:val="28"/>
        </w:rPr>
        <w:t>Чесменского</w:t>
      </w:r>
      <w:r w:rsidRPr="00042BC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F6144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  <w:r w:rsidRPr="00042BC7">
        <w:rPr>
          <w:rFonts w:ascii="Times New Roman" w:hAnsi="Times New Roman" w:cs="Times New Roman"/>
          <w:b/>
          <w:sz w:val="28"/>
          <w:szCs w:val="28"/>
        </w:rPr>
        <w:t>»</w:t>
      </w: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4776"/>
      </w:tblGrid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899" w:type="dxa"/>
            <w:shd w:val="clear" w:color="auto" w:fill="auto"/>
          </w:tcPr>
          <w:p w:rsidR="00042BC7" w:rsidRPr="00042BC7" w:rsidRDefault="00887562" w:rsidP="004D57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rebuchet MS" w:hAnsi="Trebuchet MS"/>
                <w:color w:val="222222"/>
                <w:sz w:val="19"/>
                <w:szCs w:val="19"/>
                <w:shd w:val="clear" w:color="auto" w:fill="FFFFFF"/>
              </w:rPr>
              <w:t>Челябинская область, Чесменский район, село Чесма, улица Волошина, 18а, 457220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</w:t>
            </w:r>
          </w:p>
        </w:tc>
        <w:tc>
          <w:tcPr>
            <w:tcW w:w="4899" w:type="dxa"/>
            <w:shd w:val="clear" w:color="auto" w:fill="auto"/>
          </w:tcPr>
          <w:p w:rsidR="00042BC7" w:rsidRPr="00042BC7" w:rsidRDefault="00887562" w:rsidP="004D57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rebuchet MS" w:hAnsi="Trebuchet MS"/>
                <w:color w:val="222222"/>
                <w:sz w:val="19"/>
                <w:szCs w:val="19"/>
                <w:shd w:val="clear" w:color="auto" w:fill="FFFFFF"/>
              </w:rPr>
              <w:t>Челябинская область, Чесменский район, село Чесма, улица Волошина, 18а, 457220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99" w:type="dxa"/>
            <w:shd w:val="clear" w:color="auto" w:fill="auto"/>
          </w:tcPr>
          <w:p w:rsidR="00042BC7" w:rsidRPr="004D5707" w:rsidRDefault="00EF6144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chesma@m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-74</w:t>
            </w:r>
            <w:r w:rsidR="00042BC7" w:rsidRPr="004D5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42BC7" w:rsidRPr="0004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899" w:type="dxa"/>
            <w:shd w:val="clear" w:color="auto" w:fill="auto"/>
          </w:tcPr>
          <w:p w:rsidR="00042BC7" w:rsidRPr="00042BC7" w:rsidRDefault="00887562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rebuchet MS" w:hAnsi="Trebuchet MS"/>
                <w:color w:val="222222"/>
                <w:sz w:val="19"/>
                <w:szCs w:val="19"/>
                <w:shd w:val="clear" w:color="auto" w:fill="FFFFFF"/>
              </w:rPr>
              <w:t>+7 (35169) 2-11-62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4899" w:type="dxa"/>
            <w:shd w:val="clear" w:color="auto" w:fill="auto"/>
          </w:tcPr>
          <w:p w:rsidR="00042BC7" w:rsidRPr="00EF6144" w:rsidRDefault="00EF6144" w:rsidP="00887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mfc-74.ru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899" w:type="dxa"/>
            <w:shd w:val="clear" w:color="auto" w:fill="auto"/>
          </w:tcPr>
          <w:p w:rsidR="00042BC7" w:rsidRPr="00042BC7" w:rsidRDefault="00887562" w:rsidP="00CE2A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rebuchet MS" w:hAnsi="Trebuchet MS"/>
                <w:color w:val="222222"/>
                <w:sz w:val="19"/>
                <w:szCs w:val="19"/>
                <w:shd w:val="clear" w:color="auto" w:fill="FFFFFF"/>
              </w:rPr>
              <w:t>Петухова Елена Романовна</w:t>
            </w:r>
          </w:p>
        </w:tc>
      </w:tr>
    </w:tbl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BC7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779"/>
      </w:tblGrid>
      <w:tr w:rsidR="00042BC7" w:rsidRPr="00042BC7" w:rsidTr="0084559E">
        <w:tc>
          <w:tcPr>
            <w:tcW w:w="489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042BC7" w:rsidRPr="00EF6144" w:rsidRDefault="00EF6144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042BC7" w:rsidRPr="00042BC7" w:rsidRDefault="00EF6144" w:rsidP="00EF61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09:00 - 19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042BC7" w:rsidRPr="00042BC7" w:rsidRDefault="00EF6144" w:rsidP="00EF61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09:00 - 17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042BC7" w:rsidRPr="00042BC7" w:rsidRDefault="00EF6144" w:rsidP="00EF61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09:00 - 17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042BC7" w:rsidRPr="00042BC7" w:rsidRDefault="00EF6144" w:rsidP="00EF61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09:00 - 17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042BC7" w:rsidRPr="00042BC7" w:rsidRDefault="00EF6144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09:00 - 15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4D5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C7" w:rsidRPr="00042BC7" w:rsidRDefault="00CE2AE8" w:rsidP="00CE2A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об а</w:t>
      </w:r>
      <w:r w:rsidR="00042BC7" w:rsidRPr="00042BC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4D5707" w:rsidRPr="004D57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Новоукраинского сельского поселения Чесменского муниципального района</w:t>
      </w:r>
      <w:r w:rsidR="004D5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BC7" w:rsidRPr="00042BC7" w:rsidRDefault="00042BC7" w:rsidP="00CE2A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1"/>
        <w:gridCol w:w="4840"/>
      </w:tblGrid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899" w:type="dxa"/>
            <w:shd w:val="clear" w:color="auto" w:fill="auto"/>
          </w:tcPr>
          <w:p w:rsidR="00042BC7" w:rsidRPr="00042BC7" w:rsidRDefault="00CE2AE8" w:rsidP="004D57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4D5707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707">
              <w:rPr>
                <w:rFonts w:ascii="Times New Roman" w:hAnsi="Times New Roman" w:cs="Times New Roman"/>
                <w:sz w:val="28"/>
                <w:szCs w:val="28"/>
              </w:rPr>
              <w:t>42Б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37A8">
              <w:rPr>
                <w:rFonts w:ascii="Times New Roman" w:hAnsi="Times New Roman" w:cs="Times New Roman"/>
                <w:sz w:val="28"/>
                <w:szCs w:val="28"/>
              </w:rPr>
              <w:t>п. Новоукраинс</w:t>
            </w:r>
            <w:r w:rsidR="004D5707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707">
              <w:rPr>
                <w:rFonts w:ascii="Times New Roman" w:hAnsi="Times New Roman" w:cs="Times New Roman"/>
                <w:sz w:val="28"/>
                <w:szCs w:val="28"/>
              </w:rPr>
              <w:t xml:space="preserve"> Чесменский район,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область, 457</w:t>
            </w:r>
            <w:r w:rsidR="004D570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899" w:type="dxa"/>
            <w:shd w:val="clear" w:color="auto" w:fill="auto"/>
          </w:tcPr>
          <w:p w:rsidR="00042BC7" w:rsidRPr="00042BC7" w:rsidRDefault="00F737A8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42Б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Новоукраинский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Чесменский район,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область, 457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042BC7" w:rsidRPr="00042BC7" w:rsidTr="0084559E">
        <w:trPr>
          <w:trHeight w:val="447"/>
        </w:trPr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99" w:type="dxa"/>
            <w:shd w:val="clear" w:color="auto" w:fill="auto"/>
          </w:tcPr>
          <w:p w:rsidR="00042BC7" w:rsidRPr="00F737A8" w:rsidRDefault="00F737A8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A8">
              <w:rPr>
                <w:rFonts w:ascii="Times New Roman" w:hAnsi="Times New Roman" w:cs="Times New Roman"/>
                <w:sz w:val="28"/>
                <w:szCs w:val="28"/>
              </w:rPr>
              <w:t>novoukrainskoe@chesmamr74.ru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899" w:type="dxa"/>
            <w:shd w:val="clear" w:color="auto" w:fill="auto"/>
          </w:tcPr>
          <w:p w:rsidR="00042BC7" w:rsidRPr="00042BC7" w:rsidRDefault="00F737A8" w:rsidP="00F7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8(35169</w:t>
            </w:r>
            <w:r w:rsidR="00CE2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57514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4899" w:type="dxa"/>
            <w:shd w:val="clear" w:color="auto" w:fill="auto"/>
          </w:tcPr>
          <w:p w:rsidR="00042BC7" w:rsidRPr="00F737A8" w:rsidRDefault="00F737A8" w:rsidP="00CE2A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7A8">
              <w:rPr>
                <w:sz w:val="28"/>
                <w:szCs w:val="28"/>
                <w:lang w:val="en-US"/>
              </w:rPr>
              <w:t>nvu.chesmamr74.ru</w:t>
            </w:r>
          </w:p>
        </w:tc>
      </w:tr>
      <w:tr w:rsidR="00042BC7" w:rsidRPr="00042BC7" w:rsidTr="0084559E">
        <w:tc>
          <w:tcPr>
            <w:tcW w:w="4898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ФИО и должность главы</w:t>
            </w:r>
          </w:p>
        </w:tc>
        <w:tc>
          <w:tcPr>
            <w:tcW w:w="4899" w:type="dxa"/>
            <w:shd w:val="clear" w:color="auto" w:fill="auto"/>
          </w:tcPr>
          <w:p w:rsidR="00042BC7" w:rsidRPr="00F737A8" w:rsidRDefault="00042BC7" w:rsidP="00F7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737A8">
              <w:rPr>
                <w:rFonts w:ascii="Times New Roman" w:hAnsi="Times New Roman" w:cs="Times New Roman"/>
                <w:sz w:val="28"/>
                <w:szCs w:val="28"/>
              </w:rPr>
              <w:t>Новоукраинского сельского поселения Васина Лариса Александровна</w:t>
            </w:r>
          </w:p>
        </w:tc>
      </w:tr>
    </w:tbl>
    <w:p w:rsidR="00042BC7" w:rsidRPr="00042BC7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887562" w:rsidRDefault="00042BC7" w:rsidP="00F737A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62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CE2AE8" w:rsidRPr="008875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37A8" w:rsidRPr="00887562">
        <w:rPr>
          <w:rFonts w:ascii="Times New Roman" w:hAnsi="Times New Roman" w:cs="Times New Roman"/>
          <w:b/>
          <w:sz w:val="28"/>
          <w:szCs w:val="28"/>
        </w:rPr>
        <w:t>администрации Новоукраинского сельского поселения Чесменского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189"/>
        <w:gridCol w:w="3185"/>
      </w:tblGrid>
      <w:tr w:rsidR="00042BC7" w:rsidRPr="00042BC7" w:rsidTr="0084559E">
        <w:tc>
          <w:tcPr>
            <w:tcW w:w="3265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042BC7" w:rsidRPr="00042BC7" w:rsidTr="0084559E">
        <w:tc>
          <w:tcPr>
            <w:tcW w:w="3265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887562" w:rsidP="00887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>0-17.00, в т</w:t>
            </w:r>
            <w:proofErr w:type="gramStart"/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30-14</w:t>
            </w:r>
            <w:r w:rsidR="00042BC7" w:rsidRPr="00042BC7">
              <w:rPr>
                <w:rFonts w:ascii="Times New Roman" w:hAnsi="Times New Roman" w:cs="Times New Roman"/>
                <w:sz w:val="28"/>
                <w:szCs w:val="28"/>
              </w:rPr>
              <w:t>.00 обеденный перерыв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042BC7" w:rsidP="008875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09.00-16.00, в т</w:t>
            </w:r>
            <w:proofErr w:type="gramStart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 w:rsidR="00887562">
              <w:rPr>
                <w:rFonts w:ascii="Times New Roman" w:hAnsi="Times New Roman" w:cs="Times New Roman"/>
                <w:sz w:val="28"/>
                <w:szCs w:val="28"/>
              </w:rPr>
              <w:t>30-14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.00 обеденный перерыв</w:t>
            </w:r>
          </w:p>
        </w:tc>
      </w:tr>
      <w:tr w:rsidR="00042BC7" w:rsidRPr="00042BC7" w:rsidTr="0084559E">
        <w:tc>
          <w:tcPr>
            <w:tcW w:w="3265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887562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0-17.00, в т</w:t>
            </w:r>
            <w:proofErr w:type="gramStart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30-14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.00 обеденный перерыв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c>
          <w:tcPr>
            <w:tcW w:w="3265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887562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0-17.00, в т</w:t>
            </w:r>
            <w:proofErr w:type="gramStart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30-14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.00 обеденный перерыв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887562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09.00-16.00, в т</w:t>
            </w:r>
            <w:proofErr w:type="gramStart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30-14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.00 обеденный перерыв</w:t>
            </w:r>
          </w:p>
        </w:tc>
      </w:tr>
      <w:tr w:rsidR="00042BC7" w:rsidRPr="00042BC7" w:rsidTr="0084559E">
        <w:tc>
          <w:tcPr>
            <w:tcW w:w="3265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887562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0-17.00, в т</w:t>
            </w:r>
            <w:proofErr w:type="gramStart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30-14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.00 обеденный перерыв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c>
          <w:tcPr>
            <w:tcW w:w="3265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887562" w:rsidP="00CE2A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0-17.00, в т</w:t>
            </w:r>
            <w:proofErr w:type="gramStart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2BC7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30-14</w:t>
            </w: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.00 обеденный перерыв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c>
          <w:tcPr>
            <w:tcW w:w="3265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c>
          <w:tcPr>
            <w:tcW w:w="3265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266" w:type="dxa"/>
            <w:shd w:val="clear" w:color="auto" w:fill="auto"/>
          </w:tcPr>
          <w:p w:rsidR="00042BC7" w:rsidRPr="00042BC7" w:rsidRDefault="00042BC7" w:rsidP="00042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BC7" w:rsidRPr="00025561" w:rsidRDefault="00CE2AE8" w:rsidP="00042B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61">
        <w:rPr>
          <w:rFonts w:ascii="Times New Roman" w:hAnsi="Times New Roman" w:cs="Times New Roman"/>
          <w:sz w:val="26"/>
          <w:szCs w:val="26"/>
        </w:rPr>
        <w:t>П</w:t>
      </w:r>
      <w:r w:rsidR="00042BC7" w:rsidRPr="00025561">
        <w:rPr>
          <w:rFonts w:ascii="Times New Roman" w:hAnsi="Times New Roman" w:cs="Times New Roman"/>
          <w:sz w:val="26"/>
          <w:szCs w:val="26"/>
        </w:rPr>
        <w:t>риложение 2</w:t>
      </w:r>
    </w:p>
    <w:p w:rsidR="00042BC7" w:rsidRPr="00025561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6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25561" w:rsidRDefault="0002556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25561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5561">
        <w:rPr>
          <w:rFonts w:ascii="Times New Roman" w:hAnsi="Times New Roman" w:cs="Times New Roman"/>
          <w:b/>
          <w:sz w:val="28"/>
          <w:szCs w:val="28"/>
        </w:rPr>
        <w:t>лок-схема</w:t>
      </w:r>
      <w:proofErr w:type="spellEnd"/>
      <w:r w:rsidRPr="00025561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042BC7" w:rsidRPr="00042BC7" w:rsidRDefault="00CE2AE8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object w:dxaOrig="1211" w:dyaOrig="1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6pt;height:650.4pt" o:ole="">
            <v:imagedata r:id="rId17" o:title=""/>
          </v:shape>
          <o:OLEObject Type="Embed" ProgID="PowerPoint.Slide.12" ShapeID="_x0000_i1025" DrawAspect="Content" ObjectID="_1723445146" r:id="rId18"/>
        </w:object>
      </w:r>
    </w:p>
    <w:p w:rsidR="00887562" w:rsidRDefault="00025561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56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887562" w:rsidRDefault="00887562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7562" w:rsidRDefault="00887562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7562" w:rsidRDefault="00887562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BC7" w:rsidRPr="00887562" w:rsidRDefault="00025561" w:rsidP="00887562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56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42BC7" w:rsidRPr="00887562">
        <w:rPr>
          <w:rFonts w:ascii="Times New Roman" w:hAnsi="Times New Roman" w:cs="Times New Roman"/>
          <w:sz w:val="24"/>
          <w:szCs w:val="24"/>
        </w:rPr>
        <w:t>риложение 3</w:t>
      </w:r>
    </w:p>
    <w:p w:rsidR="00042BC7" w:rsidRPr="00887562" w:rsidRDefault="00042BC7" w:rsidP="00887562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56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2BC7" w:rsidRPr="00887562" w:rsidRDefault="00042BC7" w:rsidP="00887562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7562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042BC7" w:rsidRPr="00887562" w:rsidRDefault="00042BC7" w:rsidP="00887562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562">
        <w:rPr>
          <w:rFonts w:ascii="Times New Roman" w:hAnsi="Times New Roman" w:cs="Times New Roman"/>
          <w:sz w:val="24"/>
          <w:szCs w:val="24"/>
        </w:rPr>
        <w:t>о приеме документов</w:t>
      </w:r>
    </w:p>
    <w:p w:rsidR="00025561" w:rsidRDefault="00025561" w:rsidP="00042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25561" w:rsidRDefault="00042BC7" w:rsidP="00042B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2BC7">
        <w:rPr>
          <w:rFonts w:ascii="Times New Roman" w:hAnsi="Times New Roman" w:cs="Times New Roman"/>
          <w:sz w:val="28"/>
          <w:szCs w:val="28"/>
        </w:rPr>
        <w:t>Муниципально</w:t>
      </w:r>
      <w:r w:rsidR="008061EB">
        <w:rPr>
          <w:rFonts w:ascii="Times New Roman" w:hAnsi="Times New Roman" w:cs="Times New Roman"/>
          <w:sz w:val="28"/>
          <w:szCs w:val="28"/>
        </w:rPr>
        <w:t>е</w:t>
      </w:r>
      <w:r w:rsidR="00EF6144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F737A8">
        <w:rPr>
          <w:rFonts w:ascii="Times New Roman" w:hAnsi="Times New Roman" w:cs="Times New Roman"/>
          <w:sz w:val="28"/>
          <w:szCs w:val="28"/>
        </w:rPr>
        <w:t xml:space="preserve"> </w:t>
      </w:r>
      <w:r w:rsidRPr="00042B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061EB">
        <w:rPr>
          <w:rFonts w:ascii="Times New Roman" w:hAnsi="Times New Roman" w:cs="Times New Roman"/>
          <w:sz w:val="28"/>
          <w:szCs w:val="28"/>
        </w:rPr>
        <w:t>е</w:t>
      </w:r>
      <w:r w:rsidRPr="00042BC7">
        <w:rPr>
          <w:rFonts w:ascii="Times New Roman" w:hAnsi="Times New Roman" w:cs="Times New Roman"/>
          <w:sz w:val="28"/>
          <w:szCs w:val="28"/>
        </w:rPr>
        <w:t xml:space="preserve">  «Многофункциональный центр предоставления государственных и муниципальных услуг на территории </w:t>
      </w:r>
      <w:r w:rsidR="00887562">
        <w:rPr>
          <w:rFonts w:ascii="Times New Roman" w:hAnsi="Times New Roman" w:cs="Times New Roman"/>
          <w:sz w:val="28"/>
          <w:szCs w:val="28"/>
        </w:rPr>
        <w:t>Чесменского</w:t>
      </w:r>
      <w:r w:rsidRPr="00042BC7"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r w:rsidR="00025561">
        <w:rPr>
          <w:rFonts w:ascii="Times New Roman" w:hAnsi="Times New Roman" w:cs="Times New Roman"/>
          <w:sz w:val="28"/>
          <w:szCs w:val="28"/>
        </w:rPr>
        <w:t>а</w:t>
      </w:r>
      <w:r w:rsidRPr="00042BC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87562">
        <w:rPr>
          <w:rFonts w:ascii="Times New Roman" w:hAnsi="Times New Roman" w:cs="Times New Roman"/>
          <w:sz w:val="28"/>
          <w:szCs w:val="28"/>
        </w:rPr>
        <w:t>Новоукраинского сельского поселения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)</w:t>
      </w:r>
      <w:r w:rsidRPr="0002556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25561">
        <w:rPr>
          <w:rFonts w:ascii="Times New Roman" w:hAnsi="Times New Roman" w:cs="Times New Roman"/>
          <w:sz w:val="20"/>
          <w:szCs w:val="20"/>
        </w:rPr>
        <w:t>нужное подчеркнуть)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42BC7" w:rsidRPr="00025561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5561">
        <w:rPr>
          <w:rFonts w:ascii="Times New Roman" w:hAnsi="Times New Roman" w:cs="Times New Roman"/>
          <w:sz w:val="20"/>
          <w:szCs w:val="20"/>
        </w:rPr>
        <w:t>(должность, ФИО)</w:t>
      </w:r>
    </w:p>
    <w:p w:rsidR="00042BC7" w:rsidRPr="00042BC7" w:rsidRDefault="00042BC7" w:rsidP="0002556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уведомляет о приеме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документов__________________________________</w:t>
      </w:r>
      <w:r w:rsidR="008061EB">
        <w:rPr>
          <w:rFonts w:ascii="Times New Roman" w:hAnsi="Times New Roman" w:cs="Times New Roman"/>
          <w:sz w:val="28"/>
          <w:szCs w:val="28"/>
        </w:rPr>
        <w:t>_</w:t>
      </w:r>
      <w:r w:rsidRPr="00042BC7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2BC7" w:rsidRPr="00025561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5561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042BC7" w:rsidRPr="00042BC7" w:rsidRDefault="00042BC7" w:rsidP="008061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представивше</w:t>
      </w:r>
      <w:r w:rsidR="008061EB">
        <w:rPr>
          <w:rFonts w:ascii="Times New Roman" w:hAnsi="Times New Roman" w:cs="Times New Roman"/>
          <w:sz w:val="28"/>
          <w:szCs w:val="28"/>
        </w:rPr>
        <w:t>го</w:t>
      </w:r>
      <w:r w:rsidRPr="00042BC7">
        <w:rPr>
          <w:rFonts w:ascii="Times New Roman" w:hAnsi="Times New Roman" w:cs="Times New Roman"/>
          <w:sz w:val="28"/>
          <w:szCs w:val="28"/>
        </w:rPr>
        <w:t xml:space="preserve"> пакет документов для получения муниципальной услуги «Принятие на учет граждан в качестве нуждающихся в жилых помещениях, предоставляемых по договорам социального найма» (номер (идентификатор) в реестре муниципальных услуг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: _____________________).</w:t>
      </w:r>
      <w:proofErr w:type="gramEnd"/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4331"/>
        <w:gridCol w:w="2268"/>
        <w:gridCol w:w="2061"/>
      </w:tblGrid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представленных заявителем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268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3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Документы, которые будут получены по межведомственным запросам:</w:t>
      </w:r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не более 30 рабочих дней со дня регистрации заявления в </w:t>
      </w:r>
      <w:r w:rsidR="00025561">
        <w:rPr>
          <w:rFonts w:ascii="Times New Roman" w:hAnsi="Times New Roman" w:cs="Times New Roman"/>
          <w:sz w:val="28"/>
          <w:szCs w:val="28"/>
        </w:rPr>
        <w:t xml:space="preserve">  органе местного самоуправления, оказывающем муниципальную услугу</w:t>
      </w:r>
      <w:proofErr w:type="gramStart"/>
      <w:r w:rsidR="000255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Телефон для справок, по которому можно уточнить ход рассмотрения заявления: ___________________________________.</w:t>
      </w:r>
    </w:p>
    <w:p w:rsidR="008061EB" w:rsidRDefault="00042BC7" w:rsidP="008061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Индивидуальный порядковый номер записи в журнале регистрации: ____________________</w:t>
      </w:r>
      <w:r w:rsidR="008061E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061EB" w:rsidRDefault="00042BC7" w:rsidP="008061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 час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ин.</w:t>
      </w:r>
    </w:p>
    <w:p w:rsidR="00042BC7" w:rsidRPr="00042BC7" w:rsidRDefault="00042BC7" w:rsidP="008061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«_____» _________ _______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.______________ /____________________.</w:t>
      </w:r>
    </w:p>
    <w:p w:rsidR="00042BC7" w:rsidRPr="00042BC7" w:rsidRDefault="00042BC7" w:rsidP="00042BC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br w:type="page"/>
      </w:r>
    </w:p>
    <w:p w:rsidR="00042BC7" w:rsidRPr="00887562" w:rsidRDefault="00042BC7" w:rsidP="00887562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56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42BC7" w:rsidRPr="00887562" w:rsidRDefault="00042BC7" w:rsidP="00887562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56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42BC7" w:rsidRPr="00887562" w:rsidRDefault="00042BC7" w:rsidP="00887562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7562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042BC7" w:rsidRPr="00887562" w:rsidRDefault="00042BC7" w:rsidP="00887562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562">
        <w:rPr>
          <w:rFonts w:ascii="Times New Roman" w:hAnsi="Times New Roman" w:cs="Times New Roman"/>
          <w:sz w:val="24"/>
          <w:szCs w:val="24"/>
        </w:rPr>
        <w:t>об отказе в приеме документов</w:t>
      </w:r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8061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Муниципально</w:t>
      </w:r>
      <w:r w:rsidR="008061EB">
        <w:rPr>
          <w:rFonts w:ascii="Times New Roman" w:hAnsi="Times New Roman" w:cs="Times New Roman"/>
          <w:sz w:val="28"/>
          <w:szCs w:val="28"/>
        </w:rPr>
        <w:t>е</w:t>
      </w:r>
      <w:r w:rsidR="00EF6144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042B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061EB">
        <w:rPr>
          <w:rFonts w:ascii="Times New Roman" w:hAnsi="Times New Roman" w:cs="Times New Roman"/>
          <w:sz w:val="28"/>
          <w:szCs w:val="28"/>
        </w:rPr>
        <w:t>е</w:t>
      </w:r>
      <w:r w:rsidRPr="00042BC7">
        <w:rPr>
          <w:rFonts w:ascii="Times New Roman" w:hAnsi="Times New Roman" w:cs="Times New Roman"/>
          <w:sz w:val="28"/>
          <w:szCs w:val="28"/>
        </w:rPr>
        <w:t xml:space="preserve">  «Многофункциональный центр предоставления государственных и муниципальных услуг на территории </w:t>
      </w:r>
      <w:r w:rsidR="00887562">
        <w:rPr>
          <w:rFonts w:ascii="Times New Roman" w:hAnsi="Times New Roman" w:cs="Times New Roman"/>
          <w:sz w:val="28"/>
          <w:szCs w:val="28"/>
        </w:rPr>
        <w:t>Чесменского</w:t>
      </w:r>
      <w:r w:rsidRPr="00042BC7"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r w:rsidR="008061EB">
        <w:rPr>
          <w:rFonts w:ascii="Times New Roman" w:hAnsi="Times New Roman" w:cs="Times New Roman"/>
          <w:sz w:val="28"/>
          <w:szCs w:val="28"/>
        </w:rPr>
        <w:t>а</w:t>
      </w:r>
      <w:r w:rsidRPr="00042BC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87562">
        <w:rPr>
          <w:rFonts w:ascii="Times New Roman" w:hAnsi="Times New Roman" w:cs="Times New Roman"/>
          <w:sz w:val="28"/>
          <w:szCs w:val="28"/>
        </w:rPr>
        <w:t>Новоукраинского сельского поселения</w:t>
      </w:r>
      <w:r w:rsidRPr="00042BC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,</w:t>
      </w:r>
      <w:r w:rsidRPr="008061E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061EB">
        <w:rPr>
          <w:rFonts w:ascii="Times New Roman" w:hAnsi="Times New Roman" w:cs="Times New Roman"/>
          <w:sz w:val="20"/>
          <w:szCs w:val="20"/>
        </w:rPr>
        <w:t>нужное подчеркнуть)</w:t>
      </w:r>
    </w:p>
    <w:p w:rsidR="00042BC7" w:rsidRPr="00042BC7" w:rsidRDefault="00042BC7" w:rsidP="00042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лице ______________________________________</w:t>
      </w:r>
      <w:r w:rsidR="008061EB">
        <w:rPr>
          <w:rFonts w:ascii="Times New Roman" w:hAnsi="Times New Roman" w:cs="Times New Roman"/>
          <w:sz w:val="28"/>
          <w:szCs w:val="28"/>
        </w:rPr>
        <w:t>______</w:t>
      </w:r>
      <w:r w:rsidRPr="00042BC7">
        <w:rPr>
          <w:rFonts w:ascii="Times New Roman" w:hAnsi="Times New Roman" w:cs="Times New Roman"/>
          <w:sz w:val="28"/>
          <w:szCs w:val="28"/>
        </w:rPr>
        <w:t>________________</w:t>
      </w:r>
    </w:p>
    <w:p w:rsidR="00042BC7" w:rsidRPr="008061EB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61EB">
        <w:rPr>
          <w:rFonts w:ascii="Times New Roman" w:hAnsi="Times New Roman" w:cs="Times New Roman"/>
          <w:sz w:val="20"/>
          <w:szCs w:val="20"/>
        </w:rPr>
        <w:t>(должность, ФИО)</w:t>
      </w:r>
    </w:p>
    <w:p w:rsidR="00042BC7" w:rsidRPr="00042BC7" w:rsidRDefault="00042BC7" w:rsidP="00042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уведомляет об отказе в приеме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документов____</w:t>
      </w:r>
      <w:r w:rsidR="008061EB">
        <w:rPr>
          <w:rFonts w:ascii="Times New Roman" w:hAnsi="Times New Roman" w:cs="Times New Roman"/>
          <w:sz w:val="28"/>
          <w:szCs w:val="28"/>
        </w:rPr>
        <w:t>_</w:t>
      </w:r>
      <w:r w:rsidRPr="00042BC7"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2BC7" w:rsidRPr="008061EB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61EB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042BC7" w:rsidRPr="00042BC7" w:rsidRDefault="00042BC7" w:rsidP="008061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представивше</w:t>
      </w:r>
      <w:r w:rsidR="008061EB">
        <w:rPr>
          <w:rFonts w:ascii="Times New Roman" w:hAnsi="Times New Roman" w:cs="Times New Roman"/>
          <w:sz w:val="28"/>
          <w:szCs w:val="28"/>
        </w:rPr>
        <w:t>го</w:t>
      </w:r>
      <w:r w:rsidRPr="00042BC7">
        <w:rPr>
          <w:rFonts w:ascii="Times New Roman" w:hAnsi="Times New Roman" w:cs="Times New Roman"/>
          <w:sz w:val="28"/>
          <w:szCs w:val="28"/>
        </w:rPr>
        <w:t xml:space="preserve"> пакет документов для получения муниципальной услуги «Принятие на учет граждан в качестве нуждающихся в жилых помещениях, предоставляемых по договорам социального найма» (номер (идентификатор) в реестре муниципальных услуг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: _____________________).</w:t>
      </w:r>
      <w:proofErr w:type="gramEnd"/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4331"/>
        <w:gridCol w:w="2268"/>
        <w:gridCol w:w="2061"/>
      </w:tblGrid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представленных заявителем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268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C7" w:rsidRPr="00042BC7" w:rsidTr="0084559E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42BC7" w:rsidRPr="00042BC7" w:rsidRDefault="00042BC7" w:rsidP="00042BC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BC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3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042BC7" w:rsidRPr="00042BC7" w:rsidRDefault="00042BC7" w:rsidP="00042BC7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BC7" w:rsidRPr="00042BC7" w:rsidRDefault="00042BC7" w:rsidP="008061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В результате проверки комплекта документов установлено следующее основание для отказа в приеме документов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Для устранения причин отказа Вам необходимо (в случае возможности устранения причин отказа):</w:t>
      </w:r>
    </w:p>
    <w:p w:rsidR="00042BC7" w:rsidRPr="00042BC7" w:rsidRDefault="00042BC7" w:rsidP="00042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42BC7" w:rsidRPr="00042BC7" w:rsidRDefault="00042BC7" w:rsidP="00042B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8061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«_____» ___________ _______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.____________ / __________________</w:t>
      </w:r>
    </w:p>
    <w:p w:rsidR="00042BC7" w:rsidRPr="00042BC7" w:rsidRDefault="00042BC7" w:rsidP="00042B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D02416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2416">
        <w:rPr>
          <w:rFonts w:ascii="Times New Roman" w:hAnsi="Times New Roman" w:cs="Times New Roman"/>
          <w:sz w:val="26"/>
          <w:szCs w:val="26"/>
        </w:rPr>
        <w:t>Приложение №5</w:t>
      </w:r>
    </w:p>
    <w:p w:rsidR="00042BC7" w:rsidRPr="00D02416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2416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87562">
        <w:rPr>
          <w:rFonts w:ascii="Times New Roman" w:hAnsi="Times New Roman" w:cs="Times New Roman"/>
          <w:sz w:val="28"/>
          <w:szCs w:val="28"/>
        </w:rPr>
        <w:t xml:space="preserve">Новоукраинского </w:t>
      </w:r>
      <w:proofErr w:type="gramStart"/>
      <w:r w:rsidR="0088756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42BC7" w:rsidRPr="00042BC7" w:rsidRDefault="00887562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Чесменского</w:t>
      </w:r>
      <w:r w:rsidR="00042BC7" w:rsidRPr="00042B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________________________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проживающег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личность___________________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серия______ номер__________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кем и когда выдан документ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042BC7" w:rsidRPr="00042BC7" w:rsidRDefault="00042BC7" w:rsidP="00042BC7">
      <w:pPr>
        <w:tabs>
          <w:tab w:val="left" w:pos="6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Заявление                                </w:t>
      </w:r>
    </w:p>
    <w:p w:rsidR="00042BC7" w:rsidRPr="00042BC7" w:rsidRDefault="00042BC7" w:rsidP="00042B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В связи  ________________________________________________________</w:t>
      </w:r>
    </w:p>
    <w:p w:rsidR="00042BC7" w:rsidRPr="00D02416" w:rsidRDefault="00042BC7" w:rsidP="00042B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2416">
        <w:rPr>
          <w:rFonts w:ascii="Times New Roman" w:hAnsi="Times New Roman" w:cs="Times New Roman"/>
          <w:sz w:val="20"/>
          <w:szCs w:val="20"/>
        </w:rPr>
        <w:t>(указать причины необходим</w:t>
      </w:r>
      <w:r w:rsidR="00D02416">
        <w:rPr>
          <w:rFonts w:ascii="Times New Roman" w:hAnsi="Times New Roman" w:cs="Times New Roman"/>
          <w:sz w:val="20"/>
          <w:szCs w:val="20"/>
        </w:rPr>
        <w:t>ости получения жилого помещения,</w:t>
      </w:r>
      <w:proofErr w:type="gramEnd"/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BC7" w:rsidRPr="00D02416" w:rsidRDefault="00042BC7" w:rsidP="00042B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416">
        <w:rPr>
          <w:rFonts w:ascii="Times New Roman" w:hAnsi="Times New Roman" w:cs="Times New Roman"/>
          <w:sz w:val="20"/>
          <w:szCs w:val="20"/>
        </w:rPr>
        <w:t>дать краткую характеристику занимаемого жилого помещения,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BC7" w:rsidRPr="00D02416" w:rsidRDefault="00042BC7" w:rsidP="00042B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416">
        <w:rPr>
          <w:rFonts w:ascii="Times New Roman" w:hAnsi="Times New Roman" w:cs="Times New Roman"/>
          <w:sz w:val="20"/>
          <w:szCs w:val="20"/>
        </w:rPr>
        <w:t>а также указать, имеют ли заявитель и совместно с ним проживающие члены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42BC7" w:rsidRPr="00D02416" w:rsidRDefault="00042BC7" w:rsidP="00042B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416">
        <w:rPr>
          <w:rFonts w:ascii="Times New Roman" w:hAnsi="Times New Roman" w:cs="Times New Roman"/>
          <w:sz w:val="20"/>
          <w:szCs w:val="20"/>
        </w:rPr>
        <w:t>семьи жилое помещение или часть его на праве собственности)</w:t>
      </w:r>
    </w:p>
    <w:p w:rsidR="00042BC7" w:rsidRPr="00042BC7" w:rsidRDefault="00042BC7" w:rsidP="00042B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D02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прошу Вас  внести   на   обсуждение   органа   местного   самоуправления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 xml:space="preserve">______________________________ вопрос о принятии меня  и  моей  семьи 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научет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 в  качестве  нуждающихся  в  жилых  помещениях,  предоставляемых 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подоговору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 социального найма.</w:t>
      </w:r>
      <w:proofErr w:type="gramEnd"/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Семья моя состоит из ____________ человек, из них: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029A" w:rsidRDefault="00D02416" w:rsidP="00042B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416">
        <w:rPr>
          <w:rFonts w:ascii="Times New Roman" w:hAnsi="Times New Roman" w:cs="Times New Roman"/>
          <w:sz w:val="20"/>
          <w:szCs w:val="20"/>
        </w:rPr>
        <w:t>(фамилия, имя, отчество члена семьи, родственные отношения, с какого времени проживают с заявителем).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BC7" w:rsidRPr="00D02416" w:rsidRDefault="00042BC7" w:rsidP="00042B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2BC7" w:rsidRPr="00042BC7" w:rsidRDefault="00042BC7" w:rsidP="00042B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lastRenderedPageBreak/>
        <w:t xml:space="preserve">     Я, __________________, и все дееспособные члены моей семьи даем свое согласие на проверку органом  местного  самоуправления  представленных  к заявлению  сведений  и  при  изменении  сведений,  содержащихся 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 xml:space="preserve">  ранее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представленных  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042BC7">
        <w:rPr>
          <w:rFonts w:ascii="Times New Roman" w:hAnsi="Times New Roman" w:cs="Times New Roman"/>
          <w:sz w:val="28"/>
          <w:szCs w:val="28"/>
        </w:rPr>
        <w:t>, обязуемся в десятидневный срок  уведомлять  об этом орган местного самоуправления.</w:t>
      </w:r>
    </w:p>
    <w:p w:rsidR="00042BC7" w:rsidRPr="00042BC7" w:rsidRDefault="00042BC7" w:rsidP="00042B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1. Решение органа местного  самоуправления  о  признании  гражданина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C7">
        <w:rPr>
          <w:rFonts w:ascii="Times New Roman" w:hAnsi="Times New Roman" w:cs="Times New Roman"/>
          <w:sz w:val="28"/>
          <w:szCs w:val="28"/>
        </w:rPr>
        <w:t xml:space="preserve">малоимущим, за исключением случаев, когда гражданин принимается  на  </w:t>
      </w:r>
      <w:proofErr w:type="spellStart"/>
      <w:r w:rsidRPr="00042BC7">
        <w:rPr>
          <w:rFonts w:ascii="Times New Roman" w:hAnsi="Times New Roman" w:cs="Times New Roman"/>
          <w:sz w:val="28"/>
          <w:szCs w:val="28"/>
        </w:rPr>
        <w:t>учетпо</w:t>
      </w:r>
      <w:proofErr w:type="spellEnd"/>
      <w:r w:rsidRPr="00042BC7">
        <w:rPr>
          <w:rFonts w:ascii="Times New Roman" w:hAnsi="Times New Roman" w:cs="Times New Roman"/>
          <w:sz w:val="28"/>
          <w:szCs w:val="28"/>
        </w:rPr>
        <w:t xml:space="preserve"> иному основанию, от ________ N ___.</w:t>
      </w:r>
      <w:proofErr w:type="gramEnd"/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2. Документы, содержащие сведения о составе семьи и степени родства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42BC7" w:rsidRPr="00042BC7" w:rsidRDefault="006C029A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042BC7" w:rsidRPr="00042BC7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3. Паспорт или иные документы, удостоверяющие личность  заявителя  и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членов его семьи, а также подтверждающие гражданство Российской Федерации заявителя и членов его семьи, ____</w:t>
      </w:r>
      <w:r w:rsidR="006C029A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42BC7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042BC7" w:rsidRPr="00042BC7" w:rsidRDefault="006C029A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2BC7" w:rsidRPr="00042BC7">
        <w:rPr>
          <w:rFonts w:ascii="Times New Roman" w:hAnsi="Times New Roman" w:cs="Times New Roman"/>
          <w:sz w:val="28"/>
          <w:szCs w:val="28"/>
        </w:rPr>
        <w:t>. Документы, подтверждающие  право  пользования  жилым  помещением,</w:t>
      </w:r>
      <w:r w:rsidR="00EF6144">
        <w:rPr>
          <w:rFonts w:ascii="Times New Roman" w:hAnsi="Times New Roman" w:cs="Times New Roman"/>
          <w:sz w:val="28"/>
          <w:szCs w:val="28"/>
        </w:rPr>
        <w:t xml:space="preserve"> </w:t>
      </w:r>
      <w:r w:rsidR="00042BC7" w:rsidRPr="00042BC7">
        <w:rPr>
          <w:rFonts w:ascii="Times New Roman" w:hAnsi="Times New Roman" w:cs="Times New Roman"/>
          <w:sz w:val="28"/>
          <w:szCs w:val="28"/>
        </w:rPr>
        <w:t>занимаемым заявителем и членами его семьи,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42BC7" w:rsidRPr="00042BC7">
        <w:rPr>
          <w:rFonts w:ascii="Times New Roman" w:hAnsi="Times New Roman" w:cs="Times New Roman"/>
          <w:sz w:val="28"/>
          <w:szCs w:val="28"/>
        </w:rPr>
        <w:t>____.</w:t>
      </w:r>
    </w:p>
    <w:p w:rsidR="00042BC7" w:rsidRPr="00042BC7" w:rsidRDefault="00992405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2BC7" w:rsidRPr="00042BC7">
        <w:rPr>
          <w:rFonts w:ascii="Times New Roman" w:hAnsi="Times New Roman" w:cs="Times New Roman"/>
          <w:sz w:val="28"/>
          <w:szCs w:val="28"/>
        </w:rPr>
        <w:t>. Справки  органов  технической  инвентаризации  и  государственной</w:t>
      </w:r>
      <w:r w:rsidR="00EF6144">
        <w:rPr>
          <w:rFonts w:ascii="Times New Roman" w:hAnsi="Times New Roman" w:cs="Times New Roman"/>
          <w:sz w:val="28"/>
          <w:szCs w:val="28"/>
        </w:rPr>
        <w:t xml:space="preserve"> </w:t>
      </w:r>
      <w:r w:rsidR="00042BC7" w:rsidRPr="00042BC7">
        <w:rPr>
          <w:rFonts w:ascii="Times New Roman" w:hAnsi="Times New Roman" w:cs="Times New Roman"/>
          <w:sz w:val="28"/>
          <w:szCs w:val="28"/>
        </w:rPr>
        <w:t>регистрации прав на недвижимое имущество и сделок с  ним  о  наличии  или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отсутствии жилых помещений на праве собственности у  гражданина-заявителя</w:t>
      </w:r>
      <w:r w:rsidR="00EF6144">
        <w:rPr>
          <w:rFonts w:ascii="Times New Roman" w:hAnsi="Times New Roman" w:cs="Times New Roman"/>
          <w:sz w:val="28"/>
          <w:szCs w:val="28"/>
        </w:rPr>
        <w:t xml:space="preserve"> </w:t>
      </w:r>
      <w:r w:rsidRPr="00042BC7">
        <w:rPr>
          <w:rFonts w:ascii="Times New Roman" w:hAnsi="Times New Roman" w:cs="Times New Roman"/>
          <w:sz w:val="28"/>
          <w:szCs w:val="28"/>
        </w:rPr>
        <w:t>и членов его семьи _</w:t>
      </w:r>
      <w:r w:rsidR="006C029A">
        <w:rPr>
          <w:rFonts w:ascii="Times New Roman" w:hAnsi="Times New Roman" w:cs="Times New Roman"/>
          <w:sz w:val="28"/>
          <w:szCs w:val="28"/>
        </w:rPr>
        <w:t>____</w:t>
      </w:r>
      <w:r w:rsidRPr="00042BC7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Pr="00042B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2405" w:rsidRDefault="00992405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405" w:rsidRDefault="00992405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Личная подпись всех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совершеннолетних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членов семьи с расшифровкой</w:t>
      </w:r>
    </w:p>
    <w:p w:rsidR="00042BC7" w:rsidRPr="00042BC7" w:rsidRDefault="00042BC7" w:rsidP="006C02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               1. __________________________________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         2. __________________________________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 xml:space="preserve">  3. __________________________________</w:t>
      </w: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4. __________________________________</w:t>
      </w:r>
    </w:p>
    <w:p w:rsidR="00042BC7" w:rsidRPr="00042BC7" w:rsidRDefault="00042BC7" w:rsidP="00042B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A79" w:rsidRDefault="005C6A79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BC7" w:rsidRPr="00042BC7" w:rsidRDefault="00042BC7" w:rsidP="00042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BC7">
        <w:rPr>
          <w:rFonts w:ascii="Times New Roman" w:hAnsi="Times New Roman" w:cs="Times New Roman"/>
          <w:sz w:val="28"/>
          <w:szCs w:val="28"/>
        </w:rPr>
        <w:t>"____"_________</w:t>
      </w:r>
      <w:r w:rsidR="006C029A">
        <w:rPr>
          <w:rFonts w:ascii="Times New Roman" w:hAnsi="Times New Roman" w:cs="Times New Roman"/>
          <w:sz w:val="28"/>
          <w:szCs w:val="28"/>
        </w:rPr>
        <w:t>___</w:t>
      </w:r>
      <w:r w:rsidRPr="00042BC7">
        <w:rPr>
          <w:rFonts w:ascii="Times New Roman" w:hAnsi="Times New Roman" w:cs="Times New Roman"/>
          <w:sz w:val="28"/>
          <w:szCs w:val="28"/>
        </w:rPr>
        <w:t>__ 20_ г.</w:t>
      </w:r>
    </w:p>
    <w:p w:rsidR="00042BC7" w:rsidRDefault="00042BC7"/>
    <w:sectPr w:rsidR="00042BC7" w:rsidSect="00F2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3C7194"/>
    <w:lvl w:ilvl="0">
      <w:numFmt w:val="bullet"/>
      <w:lvlText w:val="*"/>
      <w:lvlJc w:val="left"/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EC2D51"/>
    <w:multiLevelType w:val="hybridMultilevel"/>
    <w:tmpl w:val="21365D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5005"/>
    <w:multiLevelType w:val="singleLevel"/>
    <w:tmpl w:val="05E69848"/>
    <w:lvl w:ilvl="0">
      <w:start w:val="2"/>
      <w:numFmt w:val="decimal"/>
      <w:lvlText w:val="3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4">
    <w:nsid w:val="1B067A4A"/>
    <w:multiLevelType w:val="multilevel"/>
    <w:tmpl w:val="2EB8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866AE"/>
    <w:multiLevelType w:val="hybridMultilevel"/>
    <w:tmpl w:val="F7C4E1DA"/>
    <w:lvl w:ilvl="0" w:tplc="6B82F59C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49E7ECA"/>
    <w:multiLevelType w:val="singleLevel"/>
    <w:tmpl w:val="D3D2D9E2"/>
    <w:lvl w:ilvl="0">
      <w:start w:val="2"/>
      <w:numFmt w:val="decimal"/>
      <w:lvlText w:val="4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26107E27"/>
    <w:multiLevelType w:val="singleLevel"/>
    <w:tmpl w:val="E9F62D70"/>
    <w:lvl w:ilvl="0">
      <w:start w:val="2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27036A53"/>
    <w:multiLevelType w:val="hybridMultilevel"/>
    <w:tmpl w:val="8A0EAFB4"/>
    <w:lvl w:ilvl="0" w:tplc="FB34805A">
      <w:start w:val="1"/>
      <w:numFmt w:val="decimal"/>
      <w:lvlText w:val="%1)"/>
      <w:lvlJc w:val="left"/>
      <w:pPr>
        <w:ind w:left="208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>
    <w:nsid w:val="2FBD224B"/>
    <w:multiLevelType w:val="hybridMultilevel"/>
    <w:tmpl w:val="812A97F2"/>
    <w:lvl w:ilvl="0" w:tplc="CC462C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7E92BF9"/>
    <w:multiLevelType w:val="hybridMultilevel"/>
    <w:tmpl w:val="525E3F98"/>
    <w:lvl w:ilvl="0" w:tplc="3BF44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B444CE"/>
    <w:multiLevelType w:val="hybridMultilevel"/>
    <w:tmpl w:val="F21A5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543989"/>
    <w:multiLevelType w:val="singleLevel"/>
    <w:tmpl w:val="FFF88B7A"/>
    <w:lvl w:ilvl="0">
      <w:start w:val="2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>
    <w:nsid w:val="63F62F83"/>
    <w:multiLevelType w:val="multilevel"/>
    <w:tmpl w:val="F7E4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11DD3"/>
    <w:multiLevelType w:val="hybridMultilevel"/>
    <w:tmpl w:val="C570E7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C774BA"/>
    <w:multiLevelType w:val="singleLevel"/>
    <w:tmpl w:val="C99C0D96"/>
    <w:lvl w:ilvl="0">
      <w:start w:val="2"/>
      <w:numFmt w:val="decimal"/>
      <w:lvlText w:val="2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72364E1E"/>
    <w:multiLevelType w:val="hybridMultilevel"/>
    <w:tmpl w:val="FBDE40F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66197"/>
    <w:multiLevelType w:val="hybridMultilevel"/>
    <w:tmpl w:val="3D288920"/>
    <w:lvl w:ilvl="0" w:tplc="D15E863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16"/>
  </w:num>
  <w:num w:numId="10">
    <w:abstractNumId w:val="2"/>
  </w:num>
  <w:num w:numId="11">
    <w:abstractNumId w:val="4"/>
  </w:num>
  <w:num w:numId="12">
    <w:abstractNumId w:val="13"/>
  </w:num>
  <w:num w:numId="13">
    <w:abstractNumId w:val="17"/>
  </w:num>
  <w:num w:numId="14">
    <w:abstractNumId w:val="5"/>
  </w:num>
  <w:num w:numId="15">
    <w:abstractNumId w:val="11"/>
  </w:num>
  <w:num w:numId="16">
    <w:abstractNumId w:val="10"/>
  </w:num>
  <w:num w:numId="17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229"/>
    <w:rsid w:val="00017F05"/>
    <w:rsid w:val="00025561"/>
    <w:rsid w:val="00033510"/>
    <w:rsid w:val="00042BC7"/>
    <w:rsid w:val="00064051"/>
    <w:rsid w:val="00083EE2"/>
    <w:rsid w:val="000924A4"/>
    <w:rsid w:val="000C2D6C"/>
    <w:rsid w:val="000F7F0F"/>
    <w:rsid w:val="0017502D"/>
    <w:rsid w:val="00177500"/>
    <w:rsid w:val="001E6086"/>
    <w:rsid w:val="00205B72"/>
    <w:rsid w:val="002236D5"/>
    <w:rsid w:val="002F58B9"/>
    <w:rsid w:val="00300A4E"/>
    <w:rsid w:val="00324504"/>
    <w:rsid w:val="0037378D"/>
    <w:rsid w:val="003A3E0C"/>
    <w:rsid w:val="003B2600"/>
    <w:rsid w:val="003C76C8"/>
    <w:rsid w:val="004747AD"/>
    <w:rsid w:val="004835E1"/>
    <w:rsid w:val="00493122"/>
    <w:rsid w:val="004B2582"/>
    <w:rsid w:val="004D5707"/>
    <w:rsid w:val="004F7529"/>
    <w:rsid w:val="00506D2B"/>
    <w:rsid w:val="0052480F"/>
    <w:rsid w:val="00556C3D"/>
    <w:rsid w:val="00571B62"/>
    <w:rsid w:val="005928CE"/>
    <w:rsid w:val="005A40F4"/>
    <w:rsid w:val="005C6A79"/>
    <w:rsid w:val="00613AF9"/>
    <w:rsid w:val="00644665"/>
    <w:rsid w:val="006461FB"/>
    <w:rsid w:val="0066556B"/>
    <w:rsid w:val="0069461E"/>
    <w:rsid w:val="0069570F"/>
    <w:rsid w:val="006A3AE1"/>
    <w:rsid w:val="006B077A"/>
    <w:rsid w:val="006B3C04"/>
    <w:rsid w:val="006C014D"/>
    <w:rsid w:val="006C029A"/>
    <w:rsid w:val="00731147"/>
    <w:rsid w:val="00750D42"/>
    <w:rsid w:val="00754F81"/>
    <w:rsid w:val="007604FE"/>
    <w:rsid w:val="007C6829"/>
    <w:rsid w:val="007D42DE"/>
    <w:rsid w:val="008061EB"/>
    <w:rsid w:val="0084559E"/>
    <w:rsid w:val="008456A5"/>
    <w:rsid w:val="00855EB0"/>
    <w:rsid w:val="00887562"/>
    <w:rsid w:val="008C47D5"/>
    <w:rsid w:val="008D5233"/>
    <w:rsid w:val="008E45B6"/>
    <w:rsid w:val="00911697"/>
    <w:rsid w:val="00912E05"/>
    <w:rsid w:val="00927365"/>
    <w:rsid w:val="00947830"/>
    <w:rsid w:val="00950DCA"/>
    <w:rsid w:val="009557C6"/>
    <w:rsid w:val="00981855"/>
    <w:rsid w:val="00992405"/>
    <w:rsid w:val="009B50E0"/>
    <w:rsid w:val="009D7FE8"/>
    <w:rsid w:val="00A045DF"/>
    <w:rsid w:val="00A51701"/>
    <w:rsid w:val="00B05CCD"/>
    <w:rsid w:val="00B22F55"/>
    <w:rsid w:val="00B7756A"/>
    <w:rsid w:val="00BA219D"/>
    <w:rsid w:val="00BA6BEF"/>
    <w:rsid w:val="00BE5315"/>
    <w:rsid w:val="00C13A87"/>
    <w:rsid w:val="00C76476"/>
    <w:rsid w:val="00CB55F6"/>
    <w:rsid w:val="00CD27A4"/>
    <w:rsid w:val="00CE2AE8"/>
    <w:rsid w:val="00CE2F51"/>
    <w:rsid w:val="00D02416"/>
    <w:rsid w:val="00D73CCC"/>
    <w:rsid w:val="00D94229"/>
    <w:rsid w:val="00DA4E94"/>
    <w:rsid w:val="00DC0DC8"/>
    <w:rsid w:val="00DE67E9"/>
    <w:rsid w:val="00E50677"/>
    <w:rsid w:val="00EC58E7"/>
    <w:rsid w:val="00EF6144"/>
    <w:rsid w:val="00F209D1"/>
    <w:rsid w:val="00F630F0"/>
    <w:rsid w:val="00F737A8"/>
    <w:rsid w:val="00FC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E9"/>
  </w:style>
  <w:style w:type="paragraph" w:styleId="1">
    <w:name w:val="heading 1"/>
    <w:basedOn w:val="a"/>
    <w:next w:val="a"/>
    <w:link w:val="10"/>
    <w:qFormat/>
    <w:rsid w:val="00042BC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2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94229"/>
    <w:rPr>
      <w:rFonts w:ascii="Times New Roman" w:eastAsia="Times New Roman" w:hAnsi="Times New Roman" w:cs="Times New Roman"/>
      <w:sz w:val="20"/>
      <w:szCs w:val="20"/>
    </w:rPr>
  </w:style>
  <w:style w:type="paragraph" w:customStyle="1" w:styleId="127">
    <w:name w:val="Стиль Верхний колонтитул + Слева:  127 см"/>
    <w:rsid w:val="00D9422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D9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2BC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7">
    <w:name w:val="Центр"/>
    <w:basedOn w:val="a"/>
    <w:rsid w:val="00042B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042B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042B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ntStyle46">
    <w:name w:val="Font Style46"/>
    <w:basedOn w:val="a0"/>
    <w:rsid w:val="00042BC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42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2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er"/>
    <w:basedOn w:val="a"/>
    <w:link w:val="ab"/>
    <w:rsid w:val="00042B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042BC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042BC7"/>
    <w:rPr>
      <w:color w:val="02ABBF"/>
      <w:u w:val="single"/>
    </w:rPr>
  </w:style>
  <w:style w:type="paragraph" w:customStyle="1" w:styleId="ad">
    <w:name w:val="Знак Знак Знак Знак"/>
    <w:basedOn w:val="a"/>
    <w:rsid w:val="00042B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042BC7"/>
    <w:rPr>
      <w:color w:val="008000"/>
    </w:rPr>
  </w:style>
  <w:style w:type="paragraph" w:styleId="af">
    <w:name w:val="No Spacing"/>
    <w:uiPriority w:val="1"/>
    <w:qFormat/>
    <w:rsid w:val="00042B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042B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Знак Знак Знак Знак Знак Знак Знак"/>
    <w:basedOn w:val="a"/>
    <w:uiPriority w:val="99"/>
    <w:rsid w:val="00042B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042BC7"/>
    <w:pPr>
      <w:tabs>
        <w:tab w:val="left" w:pos="709"/>
        <w:tab w:val="left" w:pos="993"/>
      </w:tabs>
      <w:suppressAutoHyphens/>
      <w:spacing w:before="30" w:after="30" w:line="240" w:lineRule="auto"/>
    </w:pPr>
    <w:rPr>
      <w:rFonts w:ascii="Arial" w:eastAsia="Times New Roman" w:hAnsi="Arial" w:cs="Arial"/>
      <w:bCs/>
      <w:color w:val="332E2D"/>
      <w:spacing w:val="2"/>
      <w:sz w:val="24"/>
      <w:szCs w:val="24"/>
    </w:rPr>
  </w:style>
  <w:style w:type="character" w:customStyle="1" w:styleId="apple-tab-span">
    <w:name w:val="apple-tab-span"/>
    <w:basedOn w:val="a0"/>
    <w:rsid w:val="00042BC7"/>
  </w:style>
  <w:style w:type="character" w:styleId="af3">
    <w:name w:val="Strong"/>
    <w:basedOn w:val="a0"/>
    <w:uiPriority w:val="22"/>
    <w:qFormat/>
    <w:rsid w:val="00042BC7"/>
    <w:rPr>
      <w:b/>
      <w:bCs/>
    </w:rPr>
  </w:style>
  <w:style w:type="paragraph" w:customStyle="1" w:styleId="printc">
    <w:name w:val="printc"/>
    <w:basedOn w:val="a"/>
    <w:rsid w:val="00042BC7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r">
    <w:name w:val="printr"/>
    <w:basedOn w:val="a"/>
    <w:rsid w:val="00042BC7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042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2BC7"/>
    <w:rPr>
      <w:rFonts w:ascii="Courier New" w:eastAsia="Times New Roman" w:hAnsi="Courier New" w:cs="Courier New"/>
      <w:sz w:val="20"/>
      <w:szCs w:val="20"/>
    </w:rPr>
  </w:style>
  <w:style w:type="paragraph" w:styleId="af4">
    <w:name w:val="Body Text Indent"/>
    <w:basedOn w:val="a"/>
    <w:link w:val="af5"/>
    <w:rsid w:val="00042BC7"/>
    <w:pPr>
      <w:spacing w:after="0" w:line="240" w:lineRule="auto"/>
      <w:ind w:left="538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5">
    <w:name w:val="Основной текст с отступом Знак"/>
    <w:basedOn w:val="a0"/>
    <w:link w:val="af4"/>
    <w:rsid w:val="00042BC7"/>
    <w:rPr>
      <w:rFonts w:ascii="Times New Roman" w:eastAsia="Times New Roman" w:hAnsi="Times New Roman" w:cs="Times New Roman"/>
      <w:sz w:val="26"/>
      <w:szCs w:val="24"/>
    </w:rPr>
  </w:style>
  <w:style w:type="paragraph" w:styleId="af6">
    <w:name w:val="Body Text"/>
    <w:basedOn w:val="a"/>
    <w:link w:val="af7"/>
    <w:rsid w:val="00042B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42BC7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04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ct">
    <w:name w:val="punct"/>
    <w:basedOn w:val="a"/>
    <w:rsid w:val="00042BC7"/>
    <w:pPr>
      <w:numPr>
        <w:numId w:val="1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042BC7"/>
    <w:pPr>
      <w:numPr>
        <w:ilvl w:val="1"/>
        <w:numId w:val="1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Style9">
    <w:name w:val="Style9"/>
    <w:basedOn w:val="a"/>
    <w:rsid w:val="00042BC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0"/>
    <w:rsid w:val="00042BC7"/>
  </w:style>
  <w:style w:type="paragraph" w:customStyle="1" w:styleId="ConsTitle">
    <w:name w:val="ConsTitle"/>
    <w:link w:val="ConsTitle0"/>
    <w:rsid w:val="00042B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042B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42BC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Title0">
    <w:name w:val="ConsTitle Знак"/>
    <w:basedOn w:val="a0"/>
    <w:link w:val="ConsTitle"/>
    <w:rsid w:val="00042BC7"/>
    <w:rPr>
      <w:rFonts w:ascii="Arial" w:eastAsia="Times New Roman" w:hAnsi="Arial" w:cs="Arial"/>
      <w:b/>
      <w:bCs/>
      <w:sz w:val="16"/>
      <w:szCs w:val="16"/>
    </w:rPr>
  </w:style>
  <w:style w:type="character" w:customStyle="1" w:styleId="afa">
    <w:name w:val="Цветовое выделение"/>
    <w:uiPriority w:val="99"/>
    <w:rsid w:val="00042BC7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042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BC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2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94229"/>
    <w:rPr>
      <w:rFonts w:ascii="Times New Roman" w:eastAsia="Times New Roman" w:hAnsi="Times New Roman" w:cs="Times New Roman"/>
      <w:sz w:val="20"/>
      <w:szCs w:val="20"/>
    </w:rPr>
  </w:style>
  <w:style w:type="paragraph" w:customStyle="1" w:styleId="127">
    <w:name w:val="Стиль Верхний колонтитул + Слева:  127 см"/>
    <w:rsid w:val="00D9422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D9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2BC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7">
    <w:name w:val="Центр"/>
    <w:basedOn w:val="a"/>
    <w:rsid w:val="00042B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042B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042B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ntStyle46">
    <w:name w:val="Font Style46"/>
    <w:basedOn w:val="a0"/>
    <w:rsid w:val="00042BC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42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2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er"/>
    <w:basedOn w:val="a"/>
    <w:link w:val="ab"/>
    <w:rsid w:val="00042B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042BC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042BC7"/>
    <w:rPr>
      <w:color w:val="02ABBF"/>
      <w:u w:val="single"/>
    </w:rPr>
  </w:style>
  <w:style w:type="paragraph" w:customStyle="1" w:styleId="ad">
    <w:name w:val="Знак Знак Знак Знак"/>
    <w:basedOn w:val="a"/>
    <w:rsid w:val="00042B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042BC7"/>
    <w:rPr>
      <w:color w:val="008000"/>
    </w:rPr>
  </w:style>
  <w:style w:type="paragraph" w:styleId="af">
    <w:name w:val="No Spacing"/>
    <w:uiPriority w:val="1"/>
    <w:qFormat/>
    <w:rsid w:val="00042B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042B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Знак Знак Знак Знак Знак Знак Знак"/>
    <w:basedOn w:val="a"/>
    <w:uiPriority w:val="99"/>
    <w:rsid w:val="00042B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042BC7"/>
    <w:pPr>
      <w:tabs>
        <w:tab w:val="left" w:pos="709"/>
        <w:tab w:val="left" w:pos="993"/>
      </w:tabs>
      <w:suppressAutoHyphens/>
      <w:spacing w:before="30" w:after="30" w:line="240" w:lineRule="auto"/>
    </w:pPr>
    <w:rPr>
      <w:rFonts w:ascii="Arial" w:eastAsia="Times New Roman" w:hAnsi="Arial" w:cs="Arial"/>
      <w:bCs/>
      <w:color w:val="332E2D"/>
      <w:spacing w:val="2"/>
      <w:sz w:val="24"/>
      <w:szCs w:val="24"/>
    </w:rPr>
  </w:style>
  <w:style w:type="character" w:customStyle="1" w:styleId="apple-tab-span">
    <w:name w:val="apple-tab-span"/>
    <w:basedOn w:val="a0"/>
    <w:rsid w:val="00042BC7"/>
  </w:style>
  <w:style w:type="character" w:styleId="af3">
    <w:name w:val="Strong"/>
    <w:basedOn w:val="a0"/>
    <w:uiPriority w:val="22"/>
    <w:qFormat/>
    <w:rsid w:val="00042BC7"/>
    <w:rPr>
      <w:b/>
      <w:bCs/>
    </w:rPr>
  </w:style>
  <w:style w:type="paragraph" w:customStyle="1" w:styleId="printc">
    <w:name w:val="printc"/>
    <w:basedOn w:val="a"/>
    <w:rsid w:val="00042BC7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r">
    <w:name w:val="printr"/>
    <w:basedOn w:val="a"/>
    <w:rsid w:val="00042BC7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042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2BC7"/>
    <w:rPr>
      <w:rFonts w:ascii="Courier New" w:eastAsia="Times New Roman" w:hAnsi="Courier New" w:cs="Courier New"/>
      <w:sz w:val="20"/>
      <w:szCs w:val="20"/>
    </w:rPr>
  </w:style>
  <w:style w:type="paragraph" w:styleId="af4">
    <w:name w:val="Body Text Indent"/>
    <w:basedOn w:val="a"/>
    <w:link w:val="af5"/>
    <w:rsid w:val="00042BC7"/>
    <w:pPr>
      <w:spacing w:after="0" w:line="240" w:lineRule="auto"/>
      <w:ind w:left="538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5">
    <w:name w:val="Основной текст с отступом Знак"/>
    <w:basedOn w:val="a0"/>
    <w:link w:val="af4"/>
    <w:rsid w:val="00042BC7"/>
    <w:rPr>
      <w:rFonts w:ascii="Times New Roman" w:eastAsia="Times New Roman" w:hAnsi="Times New Roman" w:cs="Times New Roman"/>
      <w:sz w:val="26"/>
      <w:szCs w:val="24"/>
    </w:rPr>
  </w:style>
  <w:style w:type="paragraph" w:styleId="af6">
    <w:name w:val="Body Text"/>
    <w:basedOn w:val="a"/>
    <w:link w:val="af7"/>
    <w:rsid w:val="00042B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42BC7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04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ct">
    <w:name w:val="punct"/>
    <w:basedOn w:val="a"/>
    <w:rsid w:val="00042BC7"/>
    <w:pPr>
      <w:numPr>
        <w:numId w:val="1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042BC7"/>
    <w:pPr>
      <w:numPr>
        <w:ilvl w:val="1"/>
        <w:numId w:val="1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Style9">
    <w:name w:val="Style9"/>
    <w:basedOn w:val="a"/>
    <w:rsid w:val="00042BC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0"/>
    <w:rsid w:val="00042BC7"/>
  </w:style>
  <w:style w:type="paragraph" w:customStyle="1" w:styleId="ConsTitle">
    <w:name w:val="ConsTitle"/>
    <w:link w:val="ConsTitle0"/>
    <w:rsid w:val="00042B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042B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42BC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Title0">
    <w:name w:val="ConsTitle Знак"/>
    <w:basedOn w:val="a0"/>
    <w:link w:val="ConsTitle"/>
    <w:rsid w:val="00042BC7"/>
    <w:rPr>
      <w:rFonts w:ascii="Arial" w:eastAsia="Times New Roman" w:hAnsi="Arial" w:cs="Arial"/>
      <w:b/>
      <w:bCs/>
      <w:sz w:val="16"/>
      <w:szCs w:val="16"/>
    </w:rPr>
  </w:style>
  <w:style w:type="character" w:customStyle="1" w:styleId="afa">
    <w:name w:val="Цветовое выделение"/>
    <w:uiPriority w:val="99"/>
    <w:rsid w:val="00042BC7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042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65BA4619E301D09B2FB996D4A76E2970031DF02C619547233ACCE72796950229DEEFAE0ED7715E908C1E0396D5AD894077B2FAB3E72473CL" TargetMode="External"/><Relationship Id="rId13" Type="http://schemas.openxmlformats.org/officeDocument/2006/relationships/hyperlink" Target="consultantplus://offline/ref=6CDD0C79D53E36853158A2460D8BF54B34F727A4A5BD49FB71B9EBAB238B84E72B5B414AFADD18FB3618FBFF2A93A6055A9804F2EC0E6B9A63C112BC30m9D" TargetMode="External"/><Relationship Id="rId1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hyperlink" Target="consultantplus://offline/ref=1DCCD405D65AEFD1F3F1A5401398701CEFB5C7FDEB9405A7468A56F49CEADD64AA065214703A3629D65E906ACB6DF4E2FAE1804F899E4671p3N0D" TargetMode="External"/><Relationship Id="rId12" Type="http://schemas.openxmlformats.org/officeDocument/2006/relationships/hyperlink" Target="consultantplus://offline/ref=6CDD0C79D53E36853158A2460D8BF54B34F727A4A5BD49FB71B9EBAB238B84E72B5B414AFADD18FF3D4CAABC7895F35300CD0EEDE9106A39m4D" TargetMode="External"/><Relationship Id="rId17" Type="http://schemas.openxmlformats.org/officeDocument/2006/relationships/image" Target="media/image2.e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DD0C79D53E36853158A2460D8BF54B34F727A4A5BD49FB71B9EBAB238B84E72B5B414AFADD18FB3618FBFF2B93A6055A9804F2EC0E6B9A63C112BC30m9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CDD0C79D53E36853158A2460D8BF54B34F727A4A5BD49FB71B9EBAB238B84E72B5B414AFADD18F83D4CAABC7895F35300CD0EEDE9106A39m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DD0C79D53E36853158A2460D8BF54B34F727A4A5BD49FB71B9EBAB238B84E72B5B414AFADD18FB3D4CAABC7895F35300CD0EEDE9106A39m4D" TargetMode="External"/><Relationship Id="rId10" Type="http://schemas.openxmlformats.org/officeDocument/2006/relationships/hyperlink" Target="consultantplus://offline/ref=6CDD0C79D53E36853158A2460D8BF54B34F727A4A5BD49FB71B9EBAB238B84E72B5B414AFADD18FB3618FBF92493A6055A9804F2EC0E6B9A63C112BC30m9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DD0C79D53E36853158A2460D8BF54B34F727A4A5BD49FB71B9EBAB238B84E72B5B414AFADD18FB3618FBF92593A6055A9804F2EC0E6B9A63C112BC30m9D" TargetMode="External"/><Relationship Id="rId14" Type="http://schemas.openxmlformats.org/officeDocument/2006/relationships/hyperlink" Target="consultantplus://offline/ref=6CDD0C79D53E36853158A2460D8BF54B34F727A4A5BD49FB71B9EBAB238B84E72B5B414AFADD18FB3618FBF92A93A6055A9804F2EC0E6B9A63C112BC30m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4595-98EC-4611-9CE2-06AECB81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17841</Words>
  <Characters>101698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novoukrainskoe@chesmamr74.ru</cp:lastModifiedBy>
  <cp:revision>11</cp:revision>
  <cp:lastPrinted>2019-08-07T09:08:00Z</cp:lastPrinted>
  <dcterms:created xsi:type="dcterms:W3CDTF">2019-08-07T09:14:00Z</dcterms:created>
  <dcterms:modified xsi:type="dcterms:W3CDTF">2022-08-31T04:59:00Z</dcterms:modified>
</cp:coreProperties>
</file>